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E241" w14:textId="77777777" w:rsidR="00C74F37" w:rsidRDefault="00C74F37">
      <w:pPr>
        <w:pStyle w:val="BodyText"/>
        <w:ind w:left="0" w:firstLine="0"/>
        <w:rPr>
          <w:sz w:val="20"/>
        </w:rPr>
      </w:pPr>
    </w:p>
    <w:p w14:paraId="3272B2BA" w14:textId="77777777" w:rsidR="00C74F37" w:rsidRDefault="00C74F37">
      <w:pPr>
        <w:pStyle w:val="BodyText"/>
        <w:ind w:left="0" w:firstLine="0"/>
        <w:rPr>
          <w:sz w:val="20"/>
        </w:rPr>
      </w:pPr>
    </w:p>
    <w:p w14:paraId="753F5E9C" w14:textId="77777777" w:rsidR="00C74F37" w:rsidRDefault="00C74F37">
      <w:pPr>
        <w:pStyle w:val="BodyText"/>
        <w:ind w:left="0" w:firstLine="0"/>
        <w:rPr>
          <w:sz w:val="20"/>
        </w:rPr>
      </w:pPr>
    </w:p>
    <w:p w14:paraId="1B1D8D19" w14:textId="77777777" w:rsidR="00C74F37" w:rsidRDefault="00C74F37">
      <w:pPr>
        <w:pStyle w:val="BodyText"/>
        <w:ind w:left="0" w:firstLine="0"/>
        <w:rPr>
          <w:sz w:val="20"/>
        </w:rPr>
      </w:pPr>
    </w:p>
    <w:p w14:paraId="57BAA676" w14:textId="77777777" w:rsidR="00C74F37" w:rsidRDefault="00C74F37">
      <w:pPr>
        <w:pStyle w:val="BodyText"/>
        <w:ind w:left="0" w:firstLine="0"/>
        <w:rPr>
          <w:sz w:val="20"/>
        </w:rPr>
      </w:pPr>
    </w:p>
    <w:p w14:paraId="2E90E76B" w14:textId="77777777" w:rsidR="00C74F37" w:rsidRDefault="00C74F37">
      <w:pPr>
        <w:pStyle w:val="BodyText"/>
        <w:ind w:left="0" w:firstLine="0"/>
        <w:rPr>
          <w:sz w:val="20"/>
        </w:rPr>
      </w:pPr>
    </w:p>
    <w:p w14:paraId="080AB297" w14:textId="77777777" w:rsidR="00C74F37" w:rsidRDefault="00C74F37">
      <w:pPr>
        <w:pStyle w:val="BodyText"/>
        <w:ind w:left="0" w:firstLine="0"/>
        <w:rPr>
          <w:sz w:val="20"/>
        </w:rPr>
      </w:pPr>
    </w:p>
    <w:p w14:paraId="1D71FF9C" w14:textId="77777777" w:rsidR="00C74F37" w:rsidRDefault="00C74F37">
      <w:pPr>
        <w:pStyle w:val="BodyText"/>
        <w:ind w:left="0" w:firstLine="0"/>
        <w:rPr>
          <w:sz w:val="20"/>
        </w:rPr>
      </w:pPr>
    </w:p>
    <w:p w14:paraId="3967B25A" w14:textId="77777777" w:rsidR="00C74F37" w:rsidRDefault="00C74F37">
      <w:pPr>
        <w:pStyle w:val="BodyText"/>
        <w:ind w:left="0" w:firstLine="0"/>
        <w:rPr>
          <w:sz w:val="20"/>
        </w:rPr>
      </w:pPr>
    </w:p>
    <w:p w14:paraId="5A3206C1" w14:textId="77777777" w:rsidR="00C74F37" w:rsidRDefault="00C74F37">
      <w:pPr>
        <w:pStyle w:val="BodyText"/>
        <w:ind w:left="0" w:firstLine="0"/>
        <w:rPr>
          <w:sz w:val="20"/>
        </w:rPr>
      </w:pPr>
    </w:p>
    <w:p w14:paraId="4C39EEB5" w14:textId="77777777" w:rsidR="00C74F37" w:rsidRDefault="00C74F37">
      <w:pPr>
        <w:pStyle w:val="BodyText"/>
        <w:ind w:left="0" w:firstLine="0"/>
        <w:rPr>
          <w:sz w:val="20"/>
        </w:rPr>
      </w:pPr>
    </w:p>
    <w:p w14:paraId="6587725D" w14:textId="77777777" w:rsidR="00C74F37" w:rsidRDefault="00C74F37">
      <w:pPr>
        <w:pStyle w:val="BodyText"/>
        <w:ind w:left="0" w:firstLine="0"/>
        <w:rPr>
          <w:sz w:val="20"/>
        </w:rPr>
      </w:pPr>
    </w:p>
    <w:p w14:paraId="183B471C" w14:textId="77777777" w:rsidR="00C74F37" w:rsidRDefault="00C74F37">
      <w:pPr>
        <w:pStyle w:val="BodyText"/>
        <w:ind w:left="0" w:firstLine="0"/>
        <w:rPr>
          <w:sz w:val="20"/>
        </w:rPr>
      </w:pPr>
    </w:p>
    <w:p w14:paraId="3523B12C" w14:textId="77777777" w:rsidR="00C74F37" w:rsidRDefault="00C74F37">
      <w:pPr>
        <w:pStyle w:val="BodyText"/>
        <w:ind w:left="0" w:firstLine="0"/>
        <w:rPr>
          <w:sz w:val="20"/>
        </w:rPr>
      </w:pPr>
    </w:p>
    <w:p w14:paraId="3550C112" w14:textId="77777777" w:rsidR="00C74F37" w:rsidRDefault="00C74F37">
      <w:pPr>
        <w:pStyle w:val="BodyText"/>
        <w:ind w:left="0" w:firstLine="0"/>
        <w:rPr>
          <w:sz w:val="20"/>
        </w:rPr>
      </w:pPr>
    </w:p>
    <w:p w14:paraId="760BB271" w14:textId="77777777" w:rsidR="00C74F37" w:rsidRDefault="00C74F37">
      <w:pPr>
        <w:pStyle w:val="BodyText"/>
        <w:spacing w:before="9"/>
        <w:ind w:left="0" w:firstLine="0"/>
        <w:rPr>
          <w:sz w:val="19"/>
        </w:rPr>
      </w:pPr>
    </w:p>
    <w:p w14:paraId="39C99043" w14:textId="77777777" w:rsidR="00C74F37" w:rsidRDefault="00C74F37">
      <w:pPr>
        <w:pStyle w:val="BodyText"/>
        <w:ind w:left="501" w:firstLine="0"/>
        <w:rPr>
          <w:sz w:val="20"/>
        </w:rPr>
      </w:pPr>
    </w:p>
    <w:p w14:paraId="04B033E2" w14:textId="77777777" w:rsidR="00C74F37" w:rsidRDefault="00C74F37">
      <w:pPr>
        <w:pStyle w:val="BodyText"/>
        <w:ind w:left="0" w:firstLine="0"/>
        <w:rPr>
          <w:sz w:val="20"/>
        </w:rPr>
      </w:pPr>
    </w:p>
    <w:p w14:paraId="76C31AE6" w14:textId="77777777" w:rsidR="00C74F37" w:rsidRDefault="00C74F37">
      <w:pPr>
        <w:pStyle w:val="BodyText"/>
        <w:ind w:left="0" w:firstLine="0"/>
        <w:rPr>
          <w:sz w:val="20"/>
        </w:rPr>
      </w:pPr>
    </w:p>
    <w:p w14:paraId="35EBD36E" w14:textId="77777777" w:rsidR="00C74F37" w:rsidRDefault="00C74F37">
      <w:pPr>
        <w:pStyle w:val="BodyText"/>
        <w:ind w:left="0" w:firstLine="0"/>
        <w:rPr>
          <w:sz w:val="20"/>
        </w:rPr>
      </w:pPr>
    </w:p>
    <w:p w14:paraId="331AEFC3" w14:textId="77777777" w:rsidR="00C74F37" w:rsidRDefault="00C74F37">
      <w:pPr>
        <w:pStyle w:val="BodyText"/>
        <w:ind w:left="0" w:firstLine="0"/>
        <w:rPr>
          <w:sz w:val="20"/>
        </w:rPr>
      </w:pPr>
    </w:p>
    <w:p w14:paraId="2B6CECA6" w14:textId="77777777" w:rsidR="007C1A6C" w:rsidRDefault="0056690D" w:rsidP="001F5410">
      <w:pPr>
        <w:spacing w:before="217"/>
        <w:ind w:left="857"/>
        <w:jc w:val="center"/>
        <w:rPr>
          <w:b/>
          <w:sz w:val="48"/>
        </w:rPr>
      </w:pPr>
      <w:r w:rsidRPr="001F5410">
        <w:rPr>
          <w:b/>
          <w:sz w:val="48"/>
        </w:rPr>
        <w:t>QUY CHẾ</w:t>
      </w:r>
      <w:r w:rsidR="008D3C2B">
        <w:rPr>
          <w:b/>
          <w:sz w:val="48"/>
        </w:rPr>
        <w:t xml:space="preserve"> </w:t>
      </w:r>
    </w:p>
    <w:p w14:paraId="0CBF69DC" w14:textId="77777777" w:rsidR="00C74F37" w:rsidRPr="001F5410" w:rsidRDefault="0056690D" w:rsidP="001F5410">
      <w:pPr>
        <w:spacing w:before="217"/>
        <w:ind w:left="857"/>
        <w:jc w:val="center"/>
        <w:rPr>
          <w:b/>
          <w:sz w:val="48"/>
        </w:rPr>
      </w:pPr>
      <w:r w:rsidRPr="001F5410">
        <w:rPr>
          <w:b/>
          <w:sz w:val="48"/>
        </w:rPr>
        <w:t>NỘI BỘ</w:t>
      </w:r>
      <w:r w:rsidR="00B64B29" w:rsidRPr="001F5410">
        <w:rPr>
          <w:b/>
          <w:sz w:val="48"/>
        </w:rPr>
        <w:t xml:space="preserve"> VỀ QUẢN TRỊ</w:t>
      </w:r>
      <w:r w:rsidR="001F5410" w:rsidRPr="001F5410">
        <w:rPr>
          <w:b/>
          <w:sz w:val="48"/>
        </w:rPr>
        <w:t xml:space="preserve"> CÔNG TY</w:t>
      </w:r>
    </w:p>
    <w:p w14:paraId="29D31112" w14:textId="77777777" w:rsidR="00C74F37" w:rsidRDefault="00C74F37">
      <w:pPr>
        <w:pStyle w:val="BodyText"/>
        <w:ind w:left="0" w:firstLine="0"/>
        <w:rPr>
          <w:i/>
          <w:sz w:val="30"/>
        </w:rPr>
      </w:pPr>
    </w:p>
    <w:p w14:paraId="2142AD64" w14:textId="10D0451A" w:rsidR="00C74F37" w:rsidRPr="00A2270E" w:rsidRDefault="00A2270E" w:rsidP="00A2270E">
      <w:pPr>
        <w:pStyle w:val="BodyText"/>
        <w:ind w:left="0" w:firstLine="0"/>
        <w:jc w:val="center"/>
        <w:rPr>
          <w:b/>
          <w:bCs/>
          <w:i/>
          <w:sz w:val="44"/>
          <w:szCs w:val="38"/>
        </w:rPr>
      </w:pPr>
      <w:r w:rsidRPr="00A2270E">
        <w:rPr>
          <w:b/>
          <w:bCs/>
          <w:i/>
          <w:sz w:val="44"/>
          <w:szCs w:val="38"/>
        </w:rPr>
        <w:t>(Dự thảo)</w:t>
      </w:r>
    </w:p>
    <w:p w14:paraId="1602A49B" w14:textId="77777777" w:rsidR="00C74F37" w:rsidRDefault="00C74F37">
      <w:pPr>
        <w:pStyle w:val="BodyText"/>
        <w:ind w:left="0" w:firstLine="0"/>
        <w:rPr>
          <w:i/>
          <w:sz w:val="30"/>
        </w:rPr>
      </w:pPr>
    </w:p>
    <w:p w14:paraId="7E718886" w14:textId="77777777" w:rsidR="00C74F37" w:rsidRDefault="00C74F37">
      <w:pPr>
        <w:pStyle w:val="BodyText"/>
        <w:ind w:left="0" w:firstLine="0"/>
        <w:rPr>
          <w:i/>
          <w:sz w:val="30"/>
        </w:rPr>
      </w:pPr>
    </w:p>
    <w:p w14:paraId="648F820D" w14:textId="77777777" w:rsidR="00C74F37" w:rsidRDefault="00C74F37">
      <w:pPr>
        <w:pStyle w:val="BodyText"/>
        <w:ind w:left="0" w:firstLine="0"/>
        <w:rPr>
          <w:i/>
          <w:sz w:val="30"/>
        </w:rPr>
      </w:pPr>
    </w:p>
    <w:p w14:paraId="707D12D9" w14:textId="77777777" w:rsidR="00C74F37" w:rsidRDefault="00C74F37">
      <w:pPr>
        <w:pStyle w:val="BodyText"/>
        <w:ind w:left="0" w:firstLine="0"/>
        <w:rPr>
          <w:i/>
          <w:sz w:val="30"/>
        </w:rPr>
      </w:pPr>
    </w:p>
    <w:p w14:paraId="0948FEC7" w14:textId="77777777" w:rsidR="00C74F37" w:rsidRDefault="00C74F37">
      <w:pPr>
        <w:pStyle w:val="BodyText"/>
        <w:ind w:left="0" w:firstLine="0"/>
        <w:rPr>
          <w:i/>
          <w:sz w:val="30"/>
        </w:rPr>
      </w:pPr>
    </w:p>
    <w:p w14:paraId="5062DA27" w14:textId="77777777" w:rsidR="00C74F37" w:rsidRDefault="00C74F37">
      <w:pPr>
        <w:pStyle w:val="BodyText"/>
        <w:ind w:left="0" w:firstLine="0"/>
        <w:rPr>
          <w:i/>
          <w:sz w:val="30"/>
        </w:rPr>
      </w:pPr>
    </w:p>
    <w:p w14:paraId="7B57FD68" w14:textId="77777777" w:rsidR="00C74F37" w:rsidRDefault="00C74F37">
      <w:pPr>
        <w:pStyle w:val="BodyText"/>
        <w:ind w:left="0" w:firstLine="0"/>
        <w:rPr>
          <w:i/>
          <w:sz w:val="30"/>
        </w:rPr>
      </w:pPr>
    </w:p>
    <w:p w14:paraId="79A1668E" w14:textId="77777777" w:rsidR="00C74F37" w:rsidRDefault="00C74F37">
      <w:pPr>
        <w:pStyle w:val="BodyText"/>
        <w:ind w:left="0" w:firstLine="0"/>
        <w:rPr>
          <w:i/>
          <w:sz w:val="30"/>
        </w:rPr>
      </w:pPr>
    </w:p>
    <w:p w14:paraId="3FE84574" w14:textId="77777777" w:rsidR="00C74F37" w:rsidRDefault="00C74F37">
      <w:pPr>
        <w:pStyle w:val="BodyText"/>
        <w:ind w:left="0" w:firstLine="0"/>
        <w:rPr>
          <w:i/>
          <w:sz w:val="30"/>
        </w:rPr>
      </w:pPr>
    </w:p>
    <w:p w14:paraId="4CBD5452" w14:textId="77777777" w:rsidR="00C74F37" w:rsidRDefault="00C74F37">
      <w:pPr>
        <w:pStyle w:val="BodyText"/>
        <w:ind w:left="0" w:firstLine="0"/>
        <w:rPr>
          <w:i/>
          <w:sz w:val="30"/>
        </w:rPr>
      </w:pPr>
    </w:p>
    <w:p w14:paraId="1658BE2F" w14:textId="77777777" w:rsidR="00C74F37" w:rsidRDefault="00C74F37">
      <w:pPr>
        <w:pStyle w:val="BodyText"/>
        <w:ind w:left="0" w:firstLine="0"/>
        <w:rPr>
          <w:i/>
          <w:sz w:val="30"/>
        </w:rPr>
      </w:pPr>
    </w:p>
    <w:p w14:paraId="6584D63B" w14:textId="7D79AB8B" w:rsidR="00C74F37" w:rsidRDefault="00C74F37">
      <w:pPr>
        <w:pStyle w:val="BodyText"/>
        <w:ind w:left="0" w:firstLine="0"/>
        <w:rPr>
          <w:i/>
          <w:sz w:val="30"/>
        </w:rPr>
      </w:pPr>
    </w:p>
    <w:p w14:paraId="3FB6FAE4" w14:textId="69C3DF5B" w:rsidR="00A2270E" w:rsidRDefault="00A2270E">
      <w:pPr>
        <w:pStyle w:val="BodyText"/>
        <w:ind w:left="0" w:firstLine="0"/>
        <w:rPr>
          <w:i/>
          <w:sz w:val="30"/>
        </w:rPr>
      </w:pPr>
    </w:p>
    <w:p w14:paraId="1A5CA0CB" w14:textId="6E915373" w:rsidR="00A2270E" w:rsidRDefault="00A2270E">
      <w:pPr>
        <w:pStyle w:val="BodyText"/>
        <w:ind w:left="0" w:firstLine="0"/>
        <w:rPr>
          <w:i/>
          <w:sz w:val="30"/>
        </w:rPr>
      </w:pPr>
    </w:p>
    <w:p w14:paraId="583B5C76" w14:textId="7856F41B" w:rsidR="00A2270E" w:rsidRDefault="00A2270E">
      <w:pPr>
        <w:pStyle w:val="BodyText"/>
        <w:ind w:left="0" w:firstLine="0"/>
        <w:rPr>
          <w:i/>
          <w:sz w:val="30"/>
        </w:rPr>
      </w:pPr>
    </w:p>
    <w:p w14:paraId="3ADF9676" w14:textId="2E9C0103" w:rsidR="00A2270E" w:rsidRDefault="00A2270E">
      <w:pPr>
        <w:pStyle w:val="BodyText"/>
        <w:ind w:left="0" w:firstLine="0"/>
        <w:rPr>
          <w:i/>
          <w:sz w:val="30"/>
        </w:rPr>
      </w:pPr>
    </w:p>
    <w:p w14:paraId="31DFA941" w14:textId="77777777" w:rsidR="00A2270E" w:rsidRDefault="00A2270E">
      <w:pPr>
        <w:pStyle w:val="BodyText"/>
        <w:ind w:left="0" w:firstLine="0"/>
        <w:rPr>
          <w:i/>
          <w:sz w:val="30"/>
        </w:rPr>
      </w:pPr>
    </w:p>
    <w:p w14:paraId="341B8860" w14:textId="77777777" w:rsidR="00C74F37" w:rsidRDefault="00C74F37">
      <w:pPr>
        <w:pStyle w:val="BodyText"/>
        <w:ind w:left="0" w:firstLine="0"/>
        <w:rPr>
          <w:i/>
          <w:sz w:val="30"/>
        </w:rPr>
      </w:pPr>
    </w:p>
    <w:p w14:paraId="1F4B96C8" w14:textId="77777777" w:rsidR="00C74F37" w:rsidRDefault="00C74F37">
      <w:pPr>
        <w:pStyle w:val="BodyText"/>
        <w:spacing w:before="1"/>
        <w:ind w:left="0" w:firstLine="0"/>
        <w:rPr>
          <w:i/>
        </w:rPr>
      </w:pPr>
    </w:p>
    <w:p w14:paraId="31E42A35" w14:textId="682C7B9F" w:rsidR="00C74F37" w:rsidRDefault="00AD6EAC">
      <w:pPr>
        <w:ind w:left="2742" w:right="2453"/>
        <w:jc w:val="center"/>
        <w:rPr>
          <w:b/>
          <w:sz w:val="28"/>
        </w:rPr>
      </w:pPr>
      <w:r>
        <w:rPr>
          <w:b/>
          <w:sz w:val="28"/>
        </w:rPr>
        <w:t>Bắc Ninh</w:t>
      </w:r>
      <w:r w:rsidR="0056690D">
        <w:rPr>
          <w:b/>
          <w:sz w:val="28"/>
        </w:rPr>
        <w:t xml:space="preserve">, </w:t>
      </w:r>
      <w:r w:rsidR="00026BF4">
        <w:rPr>
          <w:b/>
          <w:sz w:val="28"/>
        </w:rPr>
        <w:t>t</w:t>
      </w:r>
      <w:r w:rsidR="0056690D">
        <w:rPr>
          <w:b/>
          <w:sz w:val="28"/>
        </w:rPr>
        <w:t xml:space="preserve">háng </w:t>
      </w:r>
      <w:r w:rsidR="00A2270E">
        <w:rPr>
          <w:b/>
          <w:sz w:val="28"/>
        </w:rPr>
        <w:t>4/2021</w:t>
      </w:r>
    </w:p>
    <w:p w14:paraId="19340BE6" w14:textId="77777777" w:rsidR="00C74F37" w:rsidRDefault="00C74F37">
      <w:pPr>
        <w:jc w:val="center"/>
        <w:rPr>
          <w:sz w:val="28"/>
        </w:rPr>
        <w:sectPr w:rsidR="00C74F37" w:rsidSect="00A91561">
          <w:type w:val="continuous"/>
          <w:pgSz w:w="11910" w:h="16840"/>
          <w:pgMar w:top="1134" w:right="851" w:bottom="1134" w:left="1701" w:header="720" w:footer="720" w:gutter="0"/>
          <w:cols w:space="720"/>
        </w:sectPr>
      </w:pPr>
    </w:p>
    <w:p w14:paraId="7CB92575" w14:textId="77777777" w:rsidR="00C74F37" w:rsidRDefault="0056690D">
      <w:pPr>
        <w:spacing w:before="70"/>
        <w:ind w:left="1428" w:right="1425"/>
        <w:jc w:val="center"/>
        <w:rPr>
          <w:b/>
          <w:sz w:val="34"/>
        </w:rPr>
      </w:pPr>
      <w:r>
        <w:rPr>
          <w:b/>
          <w:sz w:val="34"/>
        </w:rPr>
        <w:lastRenderedPageBreak/>
        <w:t>MỤC LỤC</w:t>
      </w:r>
    </w:p>
    <w:p w14:paraId="65DEEE77" w14:textId="77777777" w:rsidR="00C74F37" w:rsidRDefault="00C74F37">
      <w:pPr>
        <w:jc w:val="center"/>
        <w:rPr>
          <w:sz w:val="34"/>
        </w:rPr>
        <w:sectPr w:rsidR="00C74F37">
          <w:footerReference w:type="default" r:id="rId8"/>
          <w:pgSz w:w="11920" w:h="16850"/>
          <w:pgMar w:top="1460" w:right="1040" w:bottom="1910" w:left="1040" w:header="0" w:footer="1194" w:gutter="0"/>
          <w:pgNumType w:start="1"/>
          <w:cols w:space="720"/>
        </w:sectPr>
      </w:pPr>
    </w:p>
    <w:sdt>
      <w:sdtPr>
        <w:rPr>
          <w:rFonts w:ascii="Times New Roman" w:eastAsia="Times New Roman" w:hAnsi="Times New Roman" w:cs="Times New Roman"/>
          <w:b w:val="0"/>
          <w:bCs w:val="0"/>
          <w:color w:val="auto"/>
          <w:sz w:val="22"/>
          <w:szCs w:val="22"/>
          <w:lang w:eastAsia="en-US" w:bidi="en-US"/>
        </w:rPr>
        <w:id w:val="-126786904"/>
        <w:docPartObj>
          <w:docPartGallery w:val="Table of Contents"/>
          <w:docPartUnique/>
        </w:docPartObj>
      </w:sdtPr>
      <w:sdtEndPr>
        <w:rPr>
          <w:noProof/>
        </w:rPr>
      </w:sdtEndPr>
      <w:sdtContent>
        <w:p w14:paraId="346F39E7" w14:textId="77777777" w:rsidR="00F512A1" w:rsidRDefault="00F512A1">
          <w:pPr>
            <w:pStyle w:val="TOCHeading"/>
          </w:pPr>
        </w:p>
        <w:p w14:paraId="1E415108" w14:textId="27B4B095" w:rsidR="005E6DA8" w:rsidRPr="005E6DA8" w:rsidRDefault="00F512A1">
          <w:pPr>
            <w:pStyle w:val="TOC1"/>
            <w:tabs>
              <w:tab w:val="right" w:leader="dot" w:pos="9830"/>
            </w:tabs>
            <w:rPr>
              <w:rFonts w:asciiTheme="minorHAnsi" w:eastAsiaTheme="minorEastAsia" w:hAnsiTheme="minorHAnsi" w:cstheme="minorBidi"/>
              <w:b w:val="0"/>
              <w:bCs w:val="0"/>
              <w:noProof/>
              <w:sz w:val="22"/>
              <w:szCs w:val="22"/>
              <w:lang w:bidi="ar-SA"/>
            </w:rPr>
          </w:pPr>
          <w:r w:rsidRPr="005E6DA8">
            <w:rPr>
              <w:b w:val="0"/>
              <w:bCs w:val="0"/>
            </w:rPr>
            <w:fldChar w:fldCharType="begin"/>
          </w:r>
          <w:r w:rsidRPr="005E6DA8">
            <w:rPr>
              <w:b w:val="0"/>
              <w:bCs w:val="0"/>
            </w:rPr>
            <w:instrText xml:space="preserve"> TOC \o "1-3" \h \z \u </w:instrText>
          </w:r>
          <w:r w:rsidRPr="005E6DA8">
            <w:rPr>
              <w:b w:val="0"/>
              <w:bCs w:val="0"/>
            </w:rPr>
            <w:fldChar w:fldCharType="separate"/>
          </w:r>
          <w:hyperlink w:anchor="_Toc67667354" w:history="1">
            <w:r w:rsidR="005E6DA8" w:rsidRPr="005E6DA8">
              <w:rPr>
                <w:rStyle w:val="Hyperlink"/>
                <w:b w:val="0"/>
                <w:bCs w:val="0"/>
                <w:noProof/>
              </w:rPr>
              <w:t>CHƯƠNG I. NHỮNG QUY ĐỊNH CHUNG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_Toc67667354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3</w:t>
            </w:r>
            <w:r w:rsidR="005E6DA8" w:rsidRPr="005E6DA8">
              <w:rPr>
                <w:b w:val="0"/>
                <w:bCs w:val="0"/>
                <w:noProof/>
                <w:webHidden/>
              </w:rPr>
              <w:fldChar w:fldCharType="end"/>
            </w:r>
          </w:hyperlink>
        </w:p>
        <w:p w14:paraId="4ACE588D" w14:textId="47B97102"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55" w:history="1">
            <w:r w:rsidR="005E6DA8" w:rsidRPr="005E6DA8">
              <w:rPr>
                <w:rStyle w:val="Hyperlink"/>
                <w:b w:val="0"/>
                <w:bCs w:val="0"/>
                <w:noProof/>
              </w:rPr>
              <w:t>Điều 1. Căn cứ pháp lý</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_Toc67667355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3</w:t>
            </w:r>
            <w:r w:rsidR="005E6DA8" w:rsidRPr="005E6DA8">
              <w:rPr>
                <w:b w:val="0"/>
                <w:bCs w:val="0"/>
                <w:noProof/>
                <w:webHidden/>
              </w:rPr>
              <w:fldChar w:fldCharType="end"/>
            </w:r>
          </w:hyperlink>
        </w:p>
        <w:p w14:paraId="6927FF59" w14:textId="4B2D97FC"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56" w:history="1">
            <w:r w:rsidR="005E6DA8" w:rsidRPr="005E6DA8">
              <w:rPr>
                <w:rStyle w:val="Hyperlink"/>
                <w:b w:val="0"/>
                <w:bCs w:val="0"/>
                <w:noProof/>
              </w:rPr>
              <w:t>Điều 2. Phạm vi điều chỉnh và đối tượng áp dụng.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_Toc67667356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3</w:t>
            </w:r>
            <w:r w:rsidR="005E6DA8" w:rsidRPr="005E6DA8">
              <w:rPr>
                <w:b w:val="0"/>
                <w:bCs w:val="0"/>
                <w:noProof/>
                <w:webHidden/>
              </w:rPr>
              <w:fldChar w:fldCharType="end"/>
            </w:r>
          </w:hyperlink>
        </w:p>
        <w:p w14:paraId="3E7BE946" w14:textId="377AA67E"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57" w:history="1">
            <w:r w:rsidR="005E6DA8" w:rsidRPr="005E6DA8">
              <w:rPr>
                <w:rStyle w:val="Hyperlink"/>
                <w:b w:val="0"/>
                <w:bCs w:val="0"/>
                <w:noProof/>
              </w:rPr>
              <w:t>Điều 3. Nguyên tắc quản trị</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_Toc67667357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3</w:t>
            </w:r>
            <w:r w:rsidR="005E6DA8" w:rsidRPr="005E6DA8">
              <w:rPr>
                <w:b w:val="0"/>
                <w:bCs w:val="0"/>
                <w:noProof/>
                <w:webHidden/>
              </w:rPr>
              <w:fldChar w:fldCharType="end"/>
            </w:r>
          </w:hyperlink>
        </w:p>
        <w:p w14:paraId="32B10A82" w14:textId="6A232F20"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58" w:history="1">
            <w:r w:rsidR="005E6DA8" w:rsidRPr="005E6DA8">
              <w:rPr>
                <w:rStyle w:val="Hyperlink"/>
                <w:b w:val="0"/>
                <w:bCs w:val="0"/>
                <w:noProof/>
              </w:rPr>
              <w:t>Điều 4. Giải thích thuật ngữ và ký hiệu viết tắt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_Toc67667358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3</w:t>
            </w:r>
            <w:r w:rsidR="005E6DA8" w:rsidRPr="005E6DA8">
              <w:rPr>
                <w:b w:val="0"/>
                <w:bCs w:val="0"/>
                <w:noProof/>
                <w:webHidden/>
              </w:rPr>
              <w:fldChar w:fldCharType="end"/>
            </w:r>
          </w:hyperlink>
        </w:p>
        <w:p w14:paraId="4CECDC2A" w14:textId="2514A1C3"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59" w:history="1">
            <w:r w:rsidR="005E6DA8" w:rsidRPr="005E6DA8">
              <w:rPr>
                <w:rStyle w:val="Hyperlink"/>
                <w:b w:val="0"/>
                <w:bCs w:val="0"/>
                <w:noProof/>
              </w:rPr>
              <w:t>Điều 5. Cơ cấu tổ chức, quản trị</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_Toc67667359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4</w:t>
            </w:r>
            <w:r w:rsidR="005E6DA8" w:rsidRPr="005E6DA8">
              <w:rPr>
                <w:b w:val="0"/>
                <w:bCs w:val="0"/>
                <w:noProof/>
                <w:webHidden/>
              </w:rPr>
              <w:fldChar w:fldCharType="end"/>
            </w:r>
          </w:hyperlink>
        </w:p>
        <w:p w14:paraId="35C72747" w14:textId="08201AA7"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0" w:history="1">
            <w:r w:rsidR="005E6DA8" w:rsidRPr="005E6DA8">
              <w:rPr>
                <w:rStyle w:val="Hyperlink"/>
                <w:b w:val="0"/>
                <w:bCs w:val="0"/>
                <w:noProof/>
              </w:rPr>
              <w:t>CHƯƠNG II. ĐẠI HỘI ĐỒNG CỔ ĐÔNG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_Toc67667360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4</w:t>
            </w:r>
            <w:r w:rsidR="005E6DA8" w:rsidRPr="005E6DA8">
              <w:rPr>
                <w:b w:val="0"/>
                <w:bCs w:val="0"/>
                <w:noProof/>
                <w:webHidden/>
              </w:rPr>
              <w:fldChar w:fldCharType="end"/>
            </w:r>
          </w:hyperlink>
        </w:p>
        <w:p w14:paraId="343A9779" w14:textId="0263C9BF"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1" w:history="1">
            <w:r w:rsidR="005E6DA8" w:rsidRPr="005E6DA8">
              <w:rPr>
                <w:rStyle w:val="Hyperlink"/>
                <w:b w:val="0"/>
                <w:bCs w:val="0"/>
                <w:noProof/>
              </w:rPr>
              <w:t>Điều 6. Quyền và nghĩa vụ của Đại hội đồng cổ đông.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_Toc67667361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4</w:t>
            </w:r>
            <w:r w:rsidR="005E6DA8" w:rsidRPr="005E6DA8">
              <w:rPr>
                <w:b w:val="0"/>
                <w:bCs w:val="0"/>
                <w:noProof/>
                <w:webHidden/>
              </w:rPr>
              <w:fldChar w:fldCharType="end"/>
            </w:r>
          </w:hyperlink>
        </w:p>
        <w:p w14:paraId="46D1DE24" w14:textId="708C9095"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2" w:history="1">
            <w:r w:rsidR="005E6DA8" w:rsidRPr="005E6DA8">
              <w:rPr>
                <w:rStyle w:val="Hyperlink"/>
                <w:b w:val="0"/>
                <w:bCs w:val="0"/>
                <w:noProof/>
              </w:rPr>
              <w:t>Điều 7. Họp Đại hội đồng cổ đông.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_Toc67667362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4</w:t>
            </w:r>
            <w:r w:rsidR="005E6DA8" w:rsidRPr="005E6DA8">
              <w:rPr>
                <w:b w:val="0"/>
                <w:bCs w:val="0"/>
                <w:noProof/>
                <w:webHidden/>
              </w:rPr>
              <w:fldChar w:fldCharType="end"/>
            </w:r>
          </w:hyperlink>
        </w:p>
        <w:p w14:paraId="7C43D51B" w14:textId="39EB126B"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3" w:history="1">
            <w:r w:rsidR="005E6DA8" w:rsidRPr="005E6DA8">
              <w:rPr>
                <w:rStyle w:val="Hyperlink"/>
                <w:b w:val="0"/>
                <w:bCs w:val="0"/>
                <w:noProof/>
              </w:rPr>
              <w:t>Điều 8. Triệu tập họp Đại hội đồng cổ đông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_Toc67667363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4</w:t>
            </w:r>
            <w:r w:rsidR="005E6DA8" w:rsidRPr="005E6DA8">
              <w:rPr>
                <w:b w:val="0"/>
                <w:bCs w:val="0"/>
                <w:noProof/>
                <w:webHidden/>
              </w:rPr>
              <w:fldChar w:fldCharType="end"/>
            </w:r>
          </w:hyperlink>
        </w:p>
        <w:p w14:paraId="51535854" w14:textId="1ED6B27C"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4" w:history="1">
            <w:r w:rsidR="005E6DA8" w:rsidRPr="005E6DA8">
              <w:rPr>
                <w:rStyle w:val="Hyperlink"/>
                <w:b w:val="0"/>
                <w:bCs w:val="0"/>
                <w:noProof/>
              </w:rPr>
              <w:t>Điều 9. Thông báo về việc chốt danh sách cổ đông có quyền tham dự họp ĐHĐCĐ, Chương trình họp, tài liệu họp và thông báo họp ĐHĐCĐ</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5</w:t>
            </w:r>
            <w:r w:rsidR="005E6DA8" w:rsidRPr="005E6DA8">
              <w:rPr>
                <w:b w:val="0"/>
                <w:bCs w:val="0"/>
                <w:noProof/>
                <w:webHidden/>
              </w:rPr>
              <w:fldChar w:fldCharType="end"/>
            </w:r>
          </w:hyperlink>
        </w:p>
        <w:p w14:paraId="05708189" w14:textId="38AFA9C4"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5" w:history="1">
            <w:r w:rsidR="005E6DA8" w:rsidRPr="005E6DA8">
              <w:rPr>
                <w:rStyle w:val="Hyperlink"/>
                <w:b w:val="0"/>
                <w:bCs w:val="0"/>
                <w:noProof/>
              </w:rPr>
              <w:t>Điều 10. Các điều kiện tiến hành họp ĐHĐCĐ</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6</w:t>
            </w:r>
            <w:r w:rsidR="005E6DA8" w:rsidRPr="005E6DA8">
              <w:rPr>
                <w:b w:val="0"/>
                <w:bCs w:val="0"/>
                <w:noProof/>
                <w:webHidden/>
              </w:rPr>
              <w:fldChar w:fldCharType="end"/>
            </w:r>
          </w:hyperlink>
        </w:p>
        <w:p w14:paraId="48261147" w14:textId="0CB0F2CC"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6" w:history="1">
            <w:r w:rsidR="005E6DA8" w:rsidRPr="005E6DA8">
              <w:rPr>
                <w:rStyle w:val="Hyperlink"/>
                <w:b w:val="0"/>
                <w:bCs w:val="0"/>
                <w:noProof/>
              </w:rPr>
              <w:t>Điều 11. Thể thức tiến hành họp và biểu quyết tại cuộc họp Đại hội đồng cổ đông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_Toc67667366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6</w:t>
            </w:r>
            <w:r w:rsidR="005E6DA8" w:rsidRPr="005E6DA8">
              <w:rPr>
                <w:b w:val="0"/>
                <w:bCs w:val="0"/>
                <w:noProof/>
                <w:webHidden/>
              </w:rPr>
              <w:fldChar w:fldCharType="end"/>
            </w:r>
          </w:hyperlink>
        </w:p>
        <w:p w14:paraId="7771A695" w14:textId="6B203D9A"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7" w:history="1">
            <w:r w:rsidR="005E6DA8" w:rsidRPr="005E6DA8">
              <w:rPr>
                <w:rStyle w:val="Hyperlink"/>
                <w:b w:val="0"/>
                <w:bCs w:val="0"/>
                <w:noProof/>
              </w:rPr>
              <w:t>Điều 12. Cách thức biểu quyết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_Toc67667367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6</w:t>
            </w:r>
            <w:r w:rsidR="005E6DA8" w:rsidRPr="005E6DA8">
              <w:rPr>
                <w:b w:val="0"/>
                <w:bCs w:val="0"/>
                <w:noProof/>
                <w:webHidden/>
              </w:rPr>
              <w:fldChar w:fldCharType="end"/>
            </w:r>
          </w:hyperlink>
        </w:p>
        <w:p w14:paraId="5E10A181" w14:textId="56D8A8B2"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8" w:history="1">
            <w:r w:rsidR="005E6DA8" w:rsidRPr="005E6DA8">
              <w:rPr>
                <w:rStyle w:val="Hyperlink"/>
                <w:b w:val="0"/>
                <w:bCs w:val="0"/>
                <w:noProof/>
              </w:rPr>
              <w:t>Điều 13. Cách thức kiểm phiếu và thông báo kết quả kiểm phiếu</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_Toc67667368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6</w:t>
            </w:r>
            <w:r w:rsidR="005E6DA8" w:rsidRPr="005E6DA8">
              <w:rPr>
                <w:b w:val="0"/>
                <w:bCs w:val="0"/>
                <w:noProof/>
                <w:webHidden/>
              </w:rPr>
              <w:fldChar w:fldCharType="end"/>
            </w:r>
          </w:hyperlink>
        </w:p>
        <w:p w14:paraId="3F10C9F9" w14:textId="61896DD7"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69" w:history="1">
            <w:r w:rsidR="005E6DA8" w:rsidRPr="005E6DA8">
              <w:rPr>
                <w:rStyle w:val="Hyperlink"/>
                <w:b w:val="0"/>
                <w:bCs w:val="0"/>
                <w:noProof/>
              </w:rPr>
              <w:t>Điều 14. Thông qua nghị quyết, quyết định Đại hội đồng cổ đông.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_Toc67667369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7</w:t>
            </w:r>
            <w:r w:rsidR="005E6DA8" w:rsidRPr="005E6DA8">
              <w:rPr>
                <w:b w:val="0"/>
                <w:bCs w:val="0"/>
                <w:noProof/>
                <w:webHidden/>
              </w:rPr>
              <w:fldChar w:fldCharType="end"/>
            </w:r>
          </w:hyperlink>
        </w:p>
        <w:p w14:paraId="022135D2" w14:textId="703BB38F"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0" w:history="1">
            <w:r w:rsidR="005E6DA8" w:rsidRPr="005E6DA8">
              <w:rPr>
                <w:rStyle w:val="Hyperlink"/>
                <w:b w:val="0"/>
                <w:bCs w:val="0"/>
                <w:noProof/>
              </w:rPr>
              <w:t>Điều 15. Thông qua Nghị quyết Đại hội đồng cổ đông bằng hình thức hội nghị trực tuyến</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_Toc67667370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7</w:t>
            </w:r>
            <w:r w:rsidR="005E6DA8" w:rsidRPr="005E6DA8">
              <w:rPr>
                <w:b w:val="0"/>
                <w:bCs w:val="0"/>
                <w:noProof/>
                <w:webHidden/>
              </w:rPr>
              <w:fldChar w:fldCharType="end"/>
            </w:r>
          </w:hyperlink>
        </w:p>
        <w:p w14:paraId="4F1A5D07" w14:textId="11D63152"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1" w:history="1">
            <w:r w:rsidR="005E6DA8" w:rsidRPr="005E6DA8">
              <w:rPr>
                <w:rStyle w:val="Hyperlink"/>
                <w:b w:val="0"/>
                <w:bCs w:val="0"/>
                <w:noProof/>
              </w:rPr>
              <w:t>Điều 16. Thông qua nghị quyết Đại hội đồng cổ đông bằng hình thức hội nghị trực tiếp kết hợp với trực tuyến</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_Toc67667371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8</w:t>
            </w:r>
            <w:r w:rsidR="005E6DA8" w:rsidRPr="005E6DA8">
              <w:rPr>
                <w:b w:val="0"/>
                <w:bCs w:val="0"/>
                <w:noProof/>
                <w:webHidden/>
              </w:rPr>
              <w:fldChar w:fldCharType="end"/>
            </w:r>
          </w:hyperlink>
        </w:p>
        <w:p w14:paraId="416FC809" w14:textId="0897E8E2"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2" w:history="1">
            <w:r w:rsidR="005E6DA8" w:rsidRPr="005E6DA8">
              <w:rPr>
                <w:rStyle w:val="Hyperlink"/>
                <w:b w:val="0"/>
                <w:bCs w:val="0"/>
                <w:noProof/>
              </w:rPr>
              <w:t>Điều 17. Thẩm quyền và thể thức lấy ý kiến cổ đông bằng văn bản để thông qua quyết định của ĐHĐCĐ</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_Toc67667372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9</w:t>
            </w:r>
            <w:r w:rsidR="005E6DA8" w:rsidRPr="005E6DA8">
              <w:rPr>
                <w:b w:val="0"/>
                <w:bCs w:val="0"/>
                <w:noProof/>
                <w:webHidden/>
              </w:rPr>
              <w:fldChar w:fldCharType="end"/>
            </w:r>
          </w:hyperlink>
        </w:p>
        <w:p w14:paraId="7859E0BA" w14:textId="4A103280"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3" w:history="1">
            <w:r w:rsidR="005E6DA8" w:rsidRPr="005E6DA8">
              <w:rPr>
                <w:rStyle w:val="Hyperlink"/>
                <w:b w:val="0"/>
                <w:bCs w:val="0"/>
                <w:noProof/>
              </w:rPr>
              <w:t>Điều 18. Lập biên bản họp ĐHĐCĐ</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_Toc67667373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9</w:t>
            </w:r>
            <w:r w:rsidR="005E6DA8" w:rsidRPr="005E6DA8">
              <w:rPr>
                <w:b w:val="0"/>
                <w:bCs w:val="0"/>
                <w:noProof/>
                <w:webHidden/>
              </w:rPr>
              <w:fldChar w:fldCharType="end"/>
            </w:r>
          </w:hyperlink>
        </w:p>
        <w:p w14:paraId="2B0F2925" w14:textId="71FEBAF9"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4" w:history="1">
            <w:r w:rsidR="005E6DA8" w:rsidRPr="005E6DA8">
              <w:rPr>
                <w:rStyle w:val="Hyperlink"/>
                <w:b w:val="0"/>
                <w:bCs w:val="0"/>
                <w:noProof/>
              </w:rPr>
              <w:t>Điều 19. Hiệu lực các nghị quyết Đại hội đồng cổ đông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10</w:t>
            </w:r>
            <w:r w:rsidR="005E6DA8" w:rsidRPr="005E6DA8">
              <w:rPr>
                <w:b w:val="0"/>
                <w:bCs w:val="0"/>
                <w:noProof/>
                <w:webHidden/>
              </w:rPr>
              <w:fldChar w:fldCharType="end"/>
            </w:r>
          </w:hyperlink>
        </w:p>
        <w:p w14:paraId="7FAA47BB" w14:textId="62734015"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5" w:history="1">
            <w:r w:rsidR="005E6DA8" w:rsidRPr="005E6DA8">
              <w:rPr>
                <w:rStyle w:val="Hyperlink"/>
                <w:b w:val="0"/>
                <w:bCs w:val="0"/>
                <w:noProof/>
              </w:rPr>
              <w:t>Điều 20. Cách thức phản đối quyết định của ĐHĐCĐ</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10</w:t>
            </w:r>
            <w:r w:rsidR="005E6DA8" w:rsidRPr="005E6DA8">
              <w:rPr>
                <w:b w:val="0"/>
                <w:bCs w:val="0"/>
                <w:noProof/>
                <w:webHidden/>
              </w:rPr>
              <w:fldChar w:fldCharType="end"/>
            </w:r>
          </w:hyperlink>
        </w:p>
        <w:p w14:paraId="428EC23A" w14:textId="518CB67A"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6" w:history="1">
            <w:r w:rsidR="005E6DA8" w:rsidRPr="005E6DA8">
              <w:rPr>
                <w:rStyle w:val="Hyperlink"/>
                <w:b w:val="0"/>
                <w:bCs w:val="0"/>
                <w:noProof/>
              </w:rPr>
              <w:t>CHƯƠNG III. ĐỀ CỬ, ỨNG CỬ, BẦU MIỄN NHIỆM VÀ BÃI NHIỆM THÀNH VIÊN HỘI ĐỒNG QUẢN TRỊ</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_Toc67667376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10</w:t>
            </w:r>
            <w:r w:rsidR="005E6DA8" w:rsidRPr="005E6DA8">
              <w:rPr>
                <w:b w:val="0"/>
                <w:bCs w:val="0"/>
                <w:noProof/>
                <w:webHidden/>
              </w:rPr>
              <w:fldChar w:fldCharType="end"/>
            </w:r>
          </w:hyperlink>
        </w:p>
        <w:p w14:paraId="79BDF71F" w14:textId="29625D07"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7" w:history="1">
            <w:r w:rsidR="005E6DA8" w:rsidRPr="005E6DA8">
              <w:rPr>
                <w:rStyle w:val="Hyperlink"/>
                <w:b w:val="0"/>
                <w:bCs w:val="0"/>
                <w:noProof/>
              </w:rPr>
              <w:t>Điều 21. Cơ cấu, tiêu chuẩn và điều kiện làm thành viên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_Toc67667377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10</w:t>
            </w:r>
            <w:r w:rsidR="005E6DA8" w:rsidRPr="005E6DA8">
              <w:rPr>
                <w:b w:val="0"/>
                <w:bCs w:val="0"/>
                <w:noProof/>
                <w:webHidden/>
              </w:rPr>
              <w:fldChar w:fldCharType="end"/>
            </w:r>
          </w:hyperlink>
        </w:p>
        <w:p w14:paraId="07BE481E" w14:textId="0FB88ABA"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8" w:history="1">
            <w:r w:rsidR="005E6DA8" w:rsidRPr="005E6DA8">
              <w:rPr>
                <w:rStyle w:val="Hyperlink"/>
                <w:b w:val="0"/>
                <w:bCs w:val="0"/>
                <w:noProof/>
              </w:rPr>
              <w:t>Điều 22. Quyền hạn và nghĩa vụ của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_Toc67667378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11</w:t>
            </w:r>
            <w:r w:rsidR="005E6DA8" w:rsidRPr="005E6DA8">
              <w:rPr>
                <w:b w:val="0"/>
                <w:bCs w:val="0"/>
                <w:noProof/>
                <w:webHidden/>
              </w:rPr>
              <w:fldChar w:fldCharType="end"/>
            </w:r>
          </w:hyperlink>
        </w:p>
        <w:p w14:paraId="29E15116" w14:textId="4A5988CB"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79" w:history="1">
            <w:r w:rsidR="005E6DA8" w:rsidRPr="005E6DA8">
              <w:rPr>
                <w:rStyle w:val="Hyperlink"/>
                <w:b w:val="0"/>
                <w:bCs w:val="0"/>
                <w:noProof/>
              </w:rPr>
              <w:t>Điều 23. Cách thức ứng cử, đề cử người vào vị trí thành viên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_Toc67667379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11</w:t>
            </w:r>
            <w:r w:rsidR="005E6DA8" w:rsidRPr="005E6DA8">
              <w:rPr>
                <w:b w:val="0"/>
                <w:bCs w:val="0"/>
                <w:noProof/>
                <w:webHidden/>
              </w:rPr>
              <w:fldChar w:fldCharType="end"/>
            </w:r>
          </w:hyperlink>
        </w:p>
        <w:p w14:paraId="43F07695" w14:textId="42372696"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0" w:history="1">
            <w:r w:rsidR="005E6DA8" w:rsidRPr="005E6DA8">
              <w:rPr>
                <w:rStyle w:val="Hyperlink"/>
                <w:b w:val="0"/>
                <w:bCs w:val="0"/>
                <w:noProof/>
              </w:rPr>
              <w:t>Điều 24. Cách thức bầu thành viên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_Toc67667380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11</w:t>
            </w:r>
            <w:r w:rsidR="005E6DA8" w:rsidRPr="005E6DA8">
              <w:rPr>
                <w:b w:val="0"/>
                <w:bCs w:val="0"/>
                <w:noProof/>
                <w:webHidden/>
              </w:rPr>
              <w:fldChar w:fldCharType="end"/>
            </w:r>
          </w:hyperlink>
        </w:p>
        <w:p w14:paraId="7B0217CE" w14:textId="6F125FB8"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1" w:history="1">
            <w:r w:rsidR="005E6DA8" w:rsidRPr="005E6DA8">
              <w:rPr>
                <w:rStyle w:val="Hyperlink"/>
                <w:b w:val="0"/>
                <w:bCs w:val="0"/>
                <w:noProof/>
              </w:rPr>
              <w:t>Điều 25. Các trường hợp miễn nhiệm, bãi nhiệm, thay thế và bầu bổ sung thành viên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_Toc67667381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12</w:t>
            </w:r>
            <w:r w:rsidR="005E6DA8" w:rsidRPr="005E6DA8">
              <w:rPr>
                <w:b w:val="0"/>
                <w:bCs w:val="0"/>
                <w:noProof/>
                <w:webHidden/>
              </w:rPr>
              <w:fldChar w:fldCharType="end"/>
            </w:r>
          </w:hyperlink>
        </w:p>
        <w:p w14:paraId="1A582656" w14:textId="77B70734"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2" w:history="1">
            <w:r w:rsidR="005E6DA8" w:rsidRPr="005E6DA8">
              <w:rPr>
                <w:rStyle w:val="Hyperlink"/>
                <w:b w:val="0"/>
                <w:bCs w:val="0"/>
                <w:noProof/>
              </w:rPr>
              <w:t>Điều 26. Thông báo về bầu, miễn nhiệm, bãi nhiệm thành viên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_Toc67667382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12</w:t>
            </w:r>
            <w:r w:rsidR="005E6DA8" w:rsidRPr="005E6DA8">
              <w:rPr>
                <w:b w:val="0"/>
                <w:bCs w:val="0"/>
                <w:noProof/>
                <w:webHidden/>
              </w:rPr>
              <w:fldChar w:fldCharType="end"/>
            </w:r>
          </w:hyperlink>
        </w:p>
        <w:p w14:paraId="42C36551" w14:textId="5158FAAD"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3" w:history="1">
            <w:r w:rsidR="005E6DA8" w:rsidRPr="005E6DA8">
              <w:rPr>
                <w:rStyle w:val="Hyperlink"/>
                <w:b w:val="0"/>
                <w:bCs w:val="0"/>
                <w:noProof/>
              </w:rPr>
              <w:t>CHƯƠNG IV. TRÌNH TỰ VÀ THỦ TỤC TỔ CHỨC HỌP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_Toc67667383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12</w:t>
            </w:r>
            <w:r w:rsidR="005E6DA8" w:rsidRPr="005E6DA8">
              <w:rPr>
                <w:b w:val="0"/>
                <w:bCs w:val="0"/>
                <w:noProof/>
                <w:webHidden/>
              </w:rPr>
              <w:fldChar w:fldCharType="end"/>
            </w:r>
          </w:hyperlink>
        </w:p>
        <w:p w14:paraId="5D12B77B" w14:textId="46BC24D9"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4" w:history="1">
            <w:r w:rsidR="005E6DA8" w:rsidRPr="005E6DA8">
              <w:rPr>
                <w:rStyle w:val="Hyperlink"/>
                <w:b w:val="0"/>
                <w:bCs w:val="0"/>
                <w:noProof/>
              </w:rPr>
              <w:t>Điều 27. Các cuộc họp của HĐQT, thẩm quyền triệu tập họp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12</w:t>
            </w:r>
            <w:r w:rsidR="005E6DA8" w:rsidRPr="005E6DA8">
              <w:rPr>
                <w:b w:val="0"/>
                <w:bCs w:val="0"/>
                <w:noProof/>
                <w:webHidden/>
              </w:rPr>
              <w:fldChar w:fldCharType="end"/>
            </w:r>
          </w:hyperlink>
        </w:p>
        <w:p w14:paraId="3215C878" w14:textId="58CFB3B0"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5" w:history="1">
            <w:r w:rsidR="005E6DA8" w:rsidRPr="005E6DA8">
              <w:rPr>
                <w:rStyle w:val="Hyperlink"/>
                <w:b w:val="0"/>
                <w:bCs w:val="0"/>
                <w:noProof/>
              </w:rPr>
              <w:t>Điều 28. Điều kiện tổ chức họp HĐQT và cách thức tham dự họp</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13</w:t>
            </w:r>
            <w:r w:rsidR="005E6DA8" w:rsidRPr="005E6DA8">
              <w:rPr>
                <w:b w:val="0"/>
                <w:bCs w:val="0"/>
                <w:noProof/>
                <w:webHidden/>
              </w:rPr>
              <w:fldChar w:fldCharType="end"/>
            </w:r>
          </w:hyperlink>
        </w:p>
        <w:p w14:paraId="08B874D2" w14:textId="5107F4E4"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6" w:history="1">
            <w:r w:rsidR="005E6DA8" w:rsidRPr="005E6DA8">
              <w:rPr>
                <w:rStyle w:val="Hyperlink"/>
                <w:b w:val="0"/>
                <w:bCs w:val="0"/>
                <w:noProof/>
              </w:rPr>
              <w:t>Điều 29. Cách thức biểu quyết tại cuộc họp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_Toc67667386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13</w:t>
            </w:r>
            <w:r w:rsidR="005E6DA8" w:rsidRPr="005E6DA8">
              <w:rPr>
                <w:b w:val="0"/>
                <w:bCs w:val="0"/>
                <w:noProof/>
                <w:webHidden/>
              </w:rPr>
              <w:fldChar w:fldCharType="end"/>
            </w:r>
          </w:hyperlink>
        </w:p>
        <w:p w14:paraId="27664BDF" w14:textId="54E469A2"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7" w:history="1">
            <w:r w:rsidR="005E6DA8" w:rsidRPr="005E6DA8">
              <w:rPr>
                <w:rStyle w:val="Hyperlink"/>
                <w:b w:val="0"/>
                <w:bCs w:val="0"/>
                <w:noProof/>
              </w:rPr>
              <w:t>Điều 30. Cách thức thông qua nghị quyết của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_Toc67667387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13</w:t>
            </w:r>
            <w:r w:rsidR="005E6DA8" w:rsidRPr="005E6DA8">
              <w:rPr>
                <w:b w:val="0"/>
                <w:bCs w:val="0"/>
                <w:noProof/>
                <w:webHidden/>
              </w:rPr>
              <w:fldChar w:fldCharType="end"/>
            </w:r>
          </w:hyperlink>
        </w:p>
        <w:p w14:paraId="1A796A9A" w14:textId="4215B83A"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8" w:history="1">
            <w:r w:rsidR="005E6DA8" w:rsidRPr="005E6DA8">
              <w:rPr>
                <w:rStyle w:val="Hyperlink"/>
                <w:b w:val="0"/>
                <w:bCs w:val="0"/>
                <w:noProof/>
              </w:rPr>
              <w:t>Điều 31. Biên bản họp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_Toc67667388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13</w:t>
            </w:r>
            <w:r w:rsidR="005E6DA8" w:rsidRPr="005E6DA8">
              <w:rPr>
                <w:b w:val="0"/>
                <w:bCs w:val="0"/>
                <w:noProof/>
                <w:webHidden/>
              </w:rPr>
              <w:fldChar w:fldCharType="end"/>
            </w:r>
          </w:hyperlink>
        </w:p>
        <w:p w14:paraId="3EFB5F73" w14:textId="57DEB63B"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89" w:history="1">
            <w:r w:rsidR="005E6DA8" w:rsidRPr="005E6DA8">
              <w:rPr>
                <w:rStyle w:val="Hyperlink"/>
                <w:b w:val="0"/>
                <w:bCs w:val="0"/>
                <w:noProof/>
              </w:rPr>
              <w:t>CHƯƠNG V. ĐỀ CỬ, ỨNG CỬ, BẦU, MIỄN NHIỆM VÀ BÃI NHIỆM THÀNH VIÊN BAN KIỂM SOÁT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_Toc67667389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14</w:t>
            </w:r>
            <w:r w:rsidR="005E6DA8" w:rsidRPr="005E6DA8">
              <w:rPr>
                <w:b w:val="0"/>
                <w:bCs w:val="0"/>
                <w:noProof/>
                <w:webHidden/>
              </w:rPr>
              <w:fldChar w:fldCharType="end"/>
            </w:r>
          </w:hyperlink>
        </w:p>
        <w:p w14:paraId="4C899FE2" w14:textId="7D695897"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0" w:history="1">
            <w:r w:rsidR="005E6DA8" w:rsidRPr="005E6DA8">
              <w:rPr>
                <w:rStyle w:val="Hyperlink"/>
                <w:b w:val="0"/>
                <w:bCs w:val="0"/>
                <w:noProof/>
              </w:rPr>
              <w:t>Điều 34. Quyền và nghĩa vụ Ban kiểm soát: Theo quy định tại điều 39 Điều lệ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_Toc67667390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56C78A86" w14:textId="5FE1F514"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1" w:history="1">
            <w:r w:rsidR="005E6DA8" w:rsidRPr="005E6DA8">
              <w:rPr>
                <w:rStyle w:val="Hyperlink"/>
                <w:b w:val="0"/>
                <w:bCs w:val="0"/>
                <w:noProof/>
              </w:rPr>
              <w:t>Điều 35. Cách thức ứng cử, đề cử người vào vị trí thành viên BKS</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_Toc67667391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401A2653" w14:textId="3A55EC5C"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2" w:history="1">
            <w:r w:rsidR="005E6DA8" w:rsidRPr="005E6DA8">
              <w:rPr>
                <w:rStyle w:val="Hyperlink"/>
                <w:b w:val="0"/>
                <w:bCs w:val="0"/>
                <w:noProof/>
              </w:rPr>
              <w:t>Điều 34. Cách thức bầu Ban kiểm soát: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_Toc67667392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463D0A5B" w14:textId="439FC0DA"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3" w:history="1">
            <w:r w:rsidR="005E6DA8" w:rsidRPr="005E6DA8">
              <w:rPr>
                <w:rStyle w:val="Hyperlink"/>
                <w:b w:val="0"/>
                <w:bCs w:val="0"/>
                <w:noProof/>
              </w:rPr>
              <w:t>Điều 35.  Các trường hợp miễn nhiệm, bãi nhiệm thành viên BKS</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_Toc67667393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2EC3147C" w14:textId="26CFD521"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4" w:history="1">
            <w:r w:rsidR="005E6DA8" w:rsidRPr="005E6DA8">
              <w:rPr>
                <w:rStyle w:val="Hyperlink"/>
                <w:b w:val="0"/>
                <w:bCs w:val="0"/>
                <w:noProof/>
              </w:rPr>
              <w:t>Điều 36. Thông báo về bầu, miễn nhiệm, bãi nhiệm thành viên BKS:</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0CF5A135" w14:textId="67DEE244"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5" w:history="1">
            <w:r w:rsidR="005E6DA8" w:rsidRPr="005E6DA8">
              <w:rPr>
                <w:rStyle w:val="Hyperlink"/>
                <w:b w:val="0"/>
                <w:bCs w:val="0"/>
                <w:noProof/>
              </w:rPr>
              <w:t>Điều 37. Cuộc họp Ban Kiểm soát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46361EA8" w14:textId="6AFE5F30"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6" w:history="1">
            <w:r w:rsidR="005E6DA8" w:rsidRPr="005E6DA8">
              <w:rPr>
                <w:rStyle w:val="Hyperlink"/>
                <w:b w:val="0"/>
                <w:bCs w:val="0"/>
                <w:noProof/>
              </w:rPr>
              <w:t>CHƯƠNG VI. THÀNH LẬP VÀ HOẠT ĐỘNG CỦA CÁC TIỂU BAN THUỘC HỘI ĐỒNG QUẢN TRỊ</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_Toc67667396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2542F9E9" w14:textId="2596660E"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7" w:history="1">
            <w:r w:rsidR="005E6DA8" w:rsidRPr="005E6DA8">
              <w:rPr>
                <w:rStyle w:val="Hyperlink"/>
                <w:b w:val="0"/>
                <w:bCs w:val="0"/>
                <w:noProof/>
              </w:rPr>
              <w:t>Điều 38. Các tiểu ban thuộc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_Toc67667397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15</w:t>
            </w:r>
            <w:r w:rsidR="005E6DA8" w:rsidRPr="005E6DA8">
              <w:rPr>
                <w:b w:val="0"/>
                <w:bCs w:val="0"/>
                <w:noProof/>
                <w:webHidden/>
              </w:rPr>
              <w:fldChar w:fldCharType="end"/>
            </w:r>
          </w:hyperlink>
        </w:p>
        <w:p w14:paraId="157A222F" w14:textId="4D48BC99"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8" w:history="1">
            <w:r w:rsidR="005E6DA8" w:rsidRPr="005E6DA8">
              <w:rPr>
                <w:rStyle w:val="Hyperlink"/>
                <w:b w:val="0"/>
                <w:bCs w:val="0"/>
                <w:noProof/>
              </w:rPr>
              <w:t>Điều 39. Cơ cấu, tiêu chuẩn thành viên và trách nhiệm của các tiểu ban thuộc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_Toc67667398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16</w:t>
            </w:r>
            <w:r w:rsidR="005E6DA8" w:rsidRPr="005E6DA8">
              <w:rPr>
                <w:b w:val="0"/>
                <w:bCs w:val="0"/>
                <w:noProof/>
                <w:webHidden/>
              </w:rPr>
              <w:fldChar w:fldCharType="end"/>
            </w:r>
          </w:hyperlink>
        </w:p>
        <w:p w14:paraId="097E23F1" w14:textId="2076B706"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399" w:history="1">
            <w:r w:rsidR="005E6DA8" w:rsidRPr="005E6DA8">
              <w:rPr>
                <w:rStyle w:val="Hyperlink"/>
                <w:b w:val="0"/>
                <w:bCs w:val="0"/>
                <w:noProof/>
              </w:rPr>
              <w:t>CHƯƠNG VII. LỰA CHỌN, BỔ NHIỆM, MIỄN NHIỆM VÀ BÃI NHIỆM NGƯỜI ĐIỀU HÀNH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_Toc67667399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16</w:t>
            </w:r>
            <w:r w:rsidR="005E6DA8" w:rsidRPr="005E6DA8">
              <w:rPr>
                <w:b w:val="0"/>
                <w:bCs w:val="0"/>
                <w:noProof/>
                <w:webHidden/>
              </w:rPr>
              <w:fldChar w:fldCharType="end"/>
            </w:r>
          </w:hyperlink>
        </w:p>
        <w:p w14:paraId="4735973D" w14:textId="758C8407"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0" w:history="1">
            <w:r w:rsidR="005E6DA8" w:rsidRPr="005E6DA8">
              <w:rPr>
                <w:rStyle w:val="Hyperlink"/>
                <w:b w:val="0"/>
                <w:bCs w:val="0"/>
                <w:noProof/>
              </w:rPr>
              <w:t>Điều 40. Các tiêu chuẩn và điều kiện của người điều hành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_Toc67667400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16</w:t>
            </w:r>
            <w:r w:rsidR="005E6DA8" w:rsidRPr="005E6DA8">
              <w:rPr>
                <w:b w:val="0"/>
                <w:bCs w:val="0"/>
                <w:noProof/>
                <w:webHidden/>
              </w:rPr>
              <w:fldChar w:fldCharType="end"/>
            </w:r>
          </w:hyperlink>
        </w:p>
        <w:p w14:paraId="6DF7CBF6" w14:textId="7B379BA2"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1" w:history="1">
            <w:r w:rsidR="005E6DA8" w:rsidRPr="005E6DA8">
              <w:rPr>
                <w:rStyle w:val="Hyperlink"/>
                <w:b w:val="0"/>
                <w:bCs w:val="0"/>
                <w:noProof/>
              </w:rPr>
              <w:t>Điều 41. Bổ nhiệm người điều hành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_Toc67667401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16</w:t>
            </w:r>
            <w:r w:rsidR="005E6DA8" w:rsidRPr="005E6DA8">
              <w:rPr>
                <w:b w:val="0"/>
                <w:bCs w:val="0"/>
                <w:noProof/>
                <w:webHidden/>
              </w:rPr>
              <w:fldChar w:fldCharType="end"/>
            </w:r>
          </w:hyperlink>
        </w:p>
        <w:p w14:paraId="56587D2C" w14:textId="74812D10"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2" w:history="1">
            <w:r w:rsidR="005E6DA8" w:rsidRPr="005E6DA8">
              <w:rPr>
                <w:rStyle w:val="Hyperlink"/>
                <w:b w:val="0"/>
                <w:bCs w:val="0"/>
                <w:noProof/>
              </w:rPr>
              <w:t>Điều 42. Ký hợp đồng lao động với người điều hành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_Toc67667402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16</w:t>
            </w:r>
            <w:r w:rsidR="005E6DA8" w:rsidRPr="005E6DA8">
              <w:rPr>
                <w:b w:val="0"/>
                <w:bCs w:val="0"/>
                <w:noProof/>
                <w:webHidden/>
              </w:rPr>
              <w:fldChar w:fldCharType="end"/>
            </w:r>
          </w:hyperlink>
        </w:p>
        <w:p w14:paraId="1BC6F4E7" w14:textId="377DB7C2"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3" w:history="1">
            <w:r w:rsidR="005E6DA8" w:rsidRPr="005E6DA8">
              <w:rPr>
                <w:rStyle w:val="Hyperlink"/>
                <w:b w:val="0"/>
                <w:bCs w:val="0"/>
                <w:noProof/>
              </w:rPr>
              <w:t>Điều 43. Các trường hợp miễn nhiệm, bãi nhiệm người điều hành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_Toc67667403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17</w:t>
            </w:r>
            <w:r w:rsidR="005E6DA8" w:rsidRPr="005E6DA8">
              <w:rPr>
                <w:b w:val="0"/>
                <w:bCs w:val="0"/>
                <w:noProof/>
                <w:webHidden/>
              </w:rPr>
              <w:fldChar w:fldCharType="end"/>
            </w:r>
          </w:hyperlink>
        </w:p>
        <w:p w14:paraId="3AADF552" w14:textId="71E2BBB8"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4" w:history="1">
            <w:r w:rsidR="005E6DA8" w:rsidRPr="005E6DA8">
              <w:rPr>
                <w:rStyle w:val="Hyperlink"/>
                <w:b w:val="0"/>
                <w:bCs w:val="0"/>
                <w:noProof/>
              </w:rPr>
              <w:t>Điều 44. Thông báo bổ nhiệm, miễn nhiệm, bãi nhiệm người điều hành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17</w:t>
            </w:r>
            <w:r w:rsidR="005E6DA8" w:rsidRPr="005E6DA8">
              <w:rPr>
                <w:b w:val="0"/>
                <w:bCs w:val="0"/>
                <w:noProof/>
                <w:webHidden/>
              </w:rPr>
              <w:fldChar w:fldCharType="end"/>
            </w:r>
          </w:hyperlink>
        </w:p>
        <w:p w14:paraId="3EA9157E" w14:textId="2B132C8A"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5" w:history="1">
            <w:r w:rsidR="005E6DA8" w:rsidRPr="005E6DA8">
              <w:rPr>
                <w:rStyle w:val="Hyperlink"/>
                <w:b w:val="0"/>
                <w:bCs w:val="0"/>
                <w:noProof/>
              </w:rPr>
              <w:t>CHƯƠNG VIII. PHỐI HỢP HOẠT ĐỘNG GIỮA HỘI ĐỒNG QUẢN TRỊ, BAN KIỂM SOÁT VÀ GIÁM ĐỐC</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17</w:t>
            </w:r>
            <w:r w:rsidR="005E6DA8" w:rsidRPr="005E6DA8">
              <w:rPr>
                <w:b w:val="0"/>
                <w:bCs w:val="0"/>
                <w:noProof/>
                <w:webHidden/>
              </w:rPr>
              <w:fldChar w:fldCharType="end"/>
            </w:r>
          </w:hyperlink>
        </w:p>
        <w:p w14:paraId="77AA6048" w14:textId="227993BF"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6" w:history="1">
            <w:r w:rsidR="005E6DA8" w:rsidRPr="005E6DA8">
              <w:rPr>
                <w:rStyle w:val="Hyperlink"/>
                <w:b w:val="0"/>
                <w:bCs w:val="0"/>
                <w:noProof/>
              </w:rPr>
              <w:t>Điều 45. Cuộc họp giữa HĐQT, BKS và Giám đốc</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_Toc67667406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17</w:t>
            </w:r>
            <w:r w:rsidR="005E6DA8" w:rsidRPr="005E6DA8">
              <w:rPr>
                <w:b w:val="0"/>
                <w:bCs w:val="0"/>
                <w:noProof/>
                <w:webHidden/>
              </w:rPr>
              <w:fldChar w:fldCharType="end"/>
            </w:r>
          </w:hyperlink>
        </w:p>
        <w:p w14:paraId="5E3C9E5E" w14:textId="0A69BE8A"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7" w:history="1">
            <w:r w:rsidR="005E6DA8" w:rsidRPr="005E6DA8">
              <w:rPr>
                <w:rStyle w:val="Hyperlink"/>
                <w:b w:val="0"/>
                <w:bCs w:val="0"/>
                <w:noProof/>
              </w:rPr>
              <w:t>Điều 46. Thông báo nghị quyết của HĐQT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_Toc67667407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17</w:t>
            </w:r>
            <w:r w:rsidR="005E6DA8" w:rsidRPr="005E6DA8">
              <w:rPr>
                <w:b w:val="0"/>
                <w:bCs w:val="0"/>
                <w:noProof/>
                <w:webHidden/>
              </w:rPr>
              <w:fldChar w:fldCharType="end"/>
            </w:r>
          </w:hyperlink>
        </w:p>
        <w:p w14:paraId="569471DC" w14:textId="0043AE11"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8" w:history="1">
            <w:r w:rsidR="005E6DA8" w:rsidRPr="005E6DA8">
              <w:rPr>
                <w:rStyle w:val="Hyperlink"/>
                <w:b w:val="0"/>
                <w:bCs w:val="0"/>
                <w:noProof/>
              </w:rPr>
              <w:t>Điều 47. Đề nghị triệu tập họp HĐQT của Giám đốc và Ban Kiểm soát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_Toc67667408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17</w:t>
            </w:r>
            <w:r w:rsidR="005E6DA8" w:rsidRPr="005E6DA8">
              <w:rPr>
                <w:b w:val="0"/>
                <w:bCs w:val="0"/>
                <w:noProof/>
                <w:webHidden/>
              </w:rPr>
              <w:fldChar w:fldCharType="end"/>
            </w:r>
          </w:hyperlink>
        </w:p>
        <w:p w14:paraId="17E0EC7A" w14:textId="3253BB78"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09" w:history="1">
            <w:r w:rsidR="005E6DA8" w:rsidRPr="005E6DA8">
              <w:rPr>
                <w:rStyle w:val="Hyperlink"/>
                <w:b w:val="0"/>
                <w:bCs w:val="0"/>
                <w:noProof/>
              </w:rPr>
              <w:t>Điều 48. Báo cáo của Giám Đốc với HĐQT và BKS</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_Toc67667409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17</w:t>
            </w:r>
            <w:r w:rsidR="005E6DA8" w:rsidRPr="005E6DA8">
              <w:rPr>
                <w:b w:val="0"/>
                <w:bCs w:val="0"/>
                <w:noProof/>
                <w:webHidden/>
              </w:rPr>
              <w:fldChar w:fldCharType="end"/>
            </w:r>
          </w:hyperlink>
        </w:p>
        <w:p w14:paraId="2ADCB8D9" w14:textId="77677C57"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0" w:history="1">
            <w:r w:rsidR="005E6DA8" w:rsidRPr="005E6DA8">
              <w:rPr>
                <w:rStyle w:val="Hyperlink"/>
                <w:b w:val="0"/>
                <w:bCs w:val="0"/>
                <w:noProof/>
              </w:rPr>
              <w:t>Điều 45. Các vấn đề Giám đốc phải báo cáo, cung cấp thông tin và cách thức thông báo cho HĐQTvà BKS</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_Toc67667410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18</w:t>
            </w:r>
            <w:r w:rsidR="005E6DA8" w:rsidRPr="005E6DA8">
              <w:rPr>
                <w:b w:val="0"/>
                <w:bCs w:val="0"/>
                <w:noProof/>
                <w:webHidden/>
              </w:rPr>
              <w:fldChar w:fldCharType="end"/>
            </w:r>
          </w:hyperlink>
        </w:p>
        <w:p w14:paraId="70AC1CF8" w14:textId="0EBA82AB"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1" w:history="1">
            <w:r w:rsidR="005E6DA8" w:rsidRPr="005E6DA8">
              <w:rPr>
                <w:rStyle w:val="Hyperlink"/>
                <w:b w:val="0"/>
                <w:bCs w:val="0"/>
                <w:noProof/>
              </w:rPr>
              <w:t>Điều 46. Phối hợp hoạt động kiểm soát, điều hành, giám sát giữa HĐQT, BKS và Ban Giám đốc</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_Toc67667411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18</w:t>
            </w:r>
            <w:r w:rsidR="005E6DA8" w:rsidRPr="005E6DA8">
              <w:rPr>
                <w:b w:val="0"/>
                <w:bCs w:val="0"/>
                <w:noProof/>
                <w:webHidden/>
              </w:rPr>
              <w:fldChar w:fldCharType="end"/>
            </w:r>
          </w:hyperlink>
        </w:p>
        <w:p w14:paraId="15E04285" w14:textId="44744329" w:rsidR="005E6DA8" w:rsidRPr="005E6DA8" w:rsidRDefault="00EE19D2">
          <w:pPr>
            <w:pStyle w:val="TOC1"/>
            <w:tabs>
              <w:tab w:val="left" w:pos="1812"/>
              <w:tab w:val="right" w:leader="dot" w:pos="9830"/>
            </w:tabs>
            <w:rPr>
              <w:rFonts w:asciiTheme="minorHAnsi" w:eastAsiaTheme="minorEastAsia" w:hAnsiTheme="minorHAnsi" w:cstheme="minorBidi"/>
              <w:b w:val="0"/>
              <w:bCs w:val="0"/>
              <w:noProof/>
              <w:sz w:val="22"/>
              <w:szCs w:val="22"/>
              <w:lang w:bidi="ar-SA"/>
            </w:rPr>
          </w:pPr>
          <w:hyperlink w:anchor="_Toc67667412" w:history="1">
            <w:r w:rsidR="005E6DA8" w:rsidRPr="005E6DA8">
              <w:rPr>
                <w:rStyle w:val="Hyperlink"/>
                <w:b w:val="0"/>
                <w:bCs w:val="0"/>
                <w:noProof/>
              </w:rPr>
              <w:t>CHƯƠNG</w:t>
            </w:r>
            <w:r w:rsidR="005E6DA8" w:rsidRPr="005E6DA8">
              <w:rPr>
                <w:rStyle w:val="Hyperlink"/>
                <w:b w:val="0"/>
                <w:bCs w:val="0"/>
                <w:noProof/>
                <w:spacing w:val="-4"/>
              </w:rPr>
              <w:t xml:space="preserve"> </w:t>
            </w:r>
            <w:r w:rsidR="005E6DA8" w:rsidRPr="005E6DA8">
              <w:rPr>
                <w:rStyle w:val="Hyperlink"/>
                <w:b w:val="0"/>
                <w:bCs w:val="0"/>
                <w:noProof/>
              </w:rPr>
              <w:t>IX.</w:t>
            </w:r>
            <w:r w:rsidR="005E6DA8" w:rsidRPr="005E6DA8">
              <w:rPr>
                <w:rFonts w:asciiTheme="minorHAnsi" w:eastAsiaTheme="minorEastAsia" w:hAnsiTheme="minorHAnsi" w:cstheme="minorBidi"/>
                <w:b w:val="0"/>
                <w:bCs w:val="0"/>
                <w:noProof/>
                <w:sz w:val="22"/>
                <w:szCs w:val="22"/>
                <w:lang w:bidi="ar-SA"/>
              </w:rPr>
              <w:tab/>
            </w:r>
            <w:r w:rsidR="005E6DA8" w:rsidRPr="005E6DA8">
              <w:rPr>
                <w:rStyle w:val="Hyperlink"/>
                <w:b w:val="0"/>
                <w:bCs w:val="0"/>
                <w:noProof/>
              </w:rPr>
              <w:t xml:space="preserve"> NGƯỜI PHỤ TRÁCH QUẢN TRỊ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_Toc67667412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5764957F" w14:textId="07EA0124"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3" w:history="1">
            <w:r w:rsidR="005E6DA8" w:rsidRPr="005E6DA8">
              <w:rPr>
                <w:rStyle w:val="Hyperlink"/>
                <w:b w:val="0"/>
                <w:bCs w:val="0"/>
                <w:noProof/>
              </w:rPr>
              <w:t>Điều 47. Tiêu chuẩn của Người phụ trách quản trị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_Toc67667413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48C81748" w14:textId="1AC01D58"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4" w:history="1">
            <w:r w:rsidR="005E6DA8" w:rsidRPr="005E6DA8">
              <w:rPr>
                <w:rStyle w:val="Hyperlink"/>
                <w:b w:val="0"/>
                <w:bCs w:val="0"/>
                <w:noProof/>
              </w:rPr>
              <w:t>Điều 48. Việc bổ nhiệm Người phụ trách quản trị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3F31FF72" w14:textId="1BD4BEBC"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5" w:history="1">
            <w:r w:rsidR="005E6DA8" w:rsidRPr="005E6DA8">
              <w:rPr>
                <w:rStyle w:val="Hyperlink"/>
                <w:b w:val="0"/>
                <w:bCs w:val="0"/>
                <w:noProof/>
              </w:rPr>
              <w:t>Điều 49. Quyền và nghĩa vụ của Người phụ trách quản trị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7C218D87" w14:textId="0C43E615"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6" w:history="1">
            <w:r w:rsidR="005E6DA8" w:rsidRPr="005E6DA8">
              <w:rPr>
                <w:rStyle w:val="Hyperlink"/>
                <w:b w:val="0"/>
                <w:bCs w:val="0"/>
                <w:noProof/>
              </w:rPr>
              <w:t>Điều 50. Các trường hợp miễn nhiệm, bãi nhiệm Người phụ trách quản trị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_Toc67667416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2E3F816F" w14:textId="6A133C13"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7" w:history="1">
            <w:r w:rsidR="005E6DA8" w:rsidRPr="005E6DA8">
              <w:rPr>
                <w:rStyle w:val="Hyperlink"/>
                <w:b w:val="0"/>
                <w:bCs w:val="0"/>
                <w:noProof/>
              </w:rPr>
              <w:t>Điều 51. Thông báo bổ nhiệm, miễn nhiệm, bãi nhiệm Người phụ trách quản trị công ty.</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_Toc67667417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55554FDF" w14:textId="1A896421"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8" w:history="1">
            <w:r w:rsidR="005E6DA8" w:rsidRPr="005E6DA8">
              <w:rPr>
                <w:rStyle w:val="Hyperlink"/>
                <w:b w:val="0"/>
                <w:bCs w:val="0"/>
                <w:noProof/>
              </w:rPr>
              <w:t>CHƯƠNG X. KHEN THƯỞNG VÀ KỶ LUẬT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_Toc67667418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44E601F7" w14:textId="5F388E16"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19" w:history="1">
            <w:r w:rsidR="005E6DA8" w:rsidRPr="005E6DA8">
              <w:rPr>
                <w:rStyle w:val="Hyperlink"/>
                <w:b w:val="0"/>
                <w:bCs w:val="0"/>
                <w:noProof/>
              </w:rPr>
              <w:t>Điều 52. Khen thưởng và kỷ luật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_Toc67667419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19</w:t>
            </w:r>
            <w:r w:rsidR="005E6DA8" w:rsidRPr="005E6DA8">
              <w:rPr>
                <w:b w:val="0"/>
                <w:bCs w:val="0"/>
                <w:noProof/>
                <w:webHidden/>
              </w:rPr>
              <w:fldChar w:fldCharType="end"/>
            </w:r>
          </w:hyperlink>
        </w:p>
        <w:p w14:paraId="46E64668" w14:textId="553BCD3F"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20" w:history="1">
            <w:r w:rsidR="005E6DA8" w:rsidRPr="005E6DA8">
              <w:rPr>
                <w:rStyle w:val="Hyperlink"/>
                <w:b w:val="0"/>
                <w:bCs w:val="0"/>
                <w:noProof/>
              </w:rPr>
              <w:t>Điều 53. Tiêu chí đánh giá kết quả hoạt động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_Toc67667420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20</w:t>
            </w:r>
            <w:r w:rsidR="005E6DA8" w:rsidRPr="005E6DA8">
              <w:rPr>
                <w:b w:val="0"/>
                <w:bCs w:val="0"/>
                <w:noProof/>
                <w:webHidden/>
              </w:rPr>
              <w:fldChar w:fldCharType="end"/>
            </w:r>
          </w:hyperlink>
        </w:p>
        <w:p w14:paraId="0B27F048" w14:textId="43F3D810"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21" w:history="1">
            <w:r w:rsidR="005E6DA8" w:rsidRPr="005E6DA8">
              <w:rPr>
                <w:rStyle w:val="Hyperlink"/>
                <w:b w:val="0"/>
                <w:bCs w:val="0"/>
                <w:noProof/>
              </w:rPr>
              <w:t>Điều 54. Tiêu chí khen thưởng</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_Toc67667421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20</w:t>
            </w:r>
            <w:r w:rsidR="005E6DA8" w:rsidRPr="005E6DA8">
              <w:rPr>
                <w:b w:val="0"/>
                <w:bCs w:val="0"/>
                <w:noProof/>
                <w:webHidden/>
              </w:rPr>
              <w:fldChar w:fldCharType="end"/>
            </w:r>
          </w:hyperlink>
        </w:p>
        <w:p w14:paraId="1639AE3C" w14:textId="5EB3D0B4"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22" w:history="1">
            <w:r w:rsidR="005E6DA8" w:rsidRPr="005E6DA8">
              <w:rPr>
                <w:rStyle w:val="Hyperlink"/>
                <w:b w:val="0"/>
                <w:bCs w:val="0"/>
                <w:noProof/>
              </w:rPr>
              <w:t>Điều 55. Xử lý kỷ luật</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_Toc67667422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20</w:t>
            </w:r>
            <w:r w:rsidR="005E6DA8" w:rsidRPr="005E6DA8">
              <w:rPr>
                <w:b w:val="0"/>
                <w:bCs w:val="0"/>
                <w:noProof/>
                <w:webHidden/>
              </w:rPr>
              <w:fldChar w:fldCharType="end"/>
            </w:r>
          </w:hyperlink>
        </w:p>
        <w:p w14:paraId="3DDDF07D" w14:textId="7A6CDE41"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23" w:history="1">
            <w:r w:rsidR="005E6DA8" w:rsidRPr="005E6DA8">
              <w:rPr>
                <w:rStyle w:val="Hyperlink"/>
                <w:b w:val="0"/>
                <w:bCs w:val="0"/>
                <w:noProof/>
              </w:rPr>
              <w:t>CHƯƠNG XI. ĐIỀU KHOẢN THI HÀNH</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_Toc67667423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21</w:t>
            </w:r>
            <w:r w:rsidR="005E6DA8" w:rsidRPr="005E6DA8">
              <w:rPr>
                <w:b w:val="0"/>
                <w:bCs w:val="0"/>
                <w:noProof/>
                <w:webHidden/>
              </w:rPr>
              <w:fldChar w:fldCharType="end"/>
            </w:r>
          </w:hyperlink>
        </w:p>
        <w:p w14:paraId="065FCA33" w14:textId="29FAE518"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24" w:history="1">
            <w:r w:rsidR="005E6DA8" w:rsidRPr="005E6DA8">
              <w:rPr>
                <w:rStyle w:val="Hyperlink"/>
                <w:b w:val="0"/>
                <w:bCs w:val="0"/>
                <w:noProof/>
              </w:rPr>
              <w:t>Điều 56. Bổ sung và sửa đổi Quy chế</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_Toc67667424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21</w:t>
            </w:r>
            <w:r w:rsidR="005E6DA8" w:rsidRPr="005E6DA8">
              <w:rPr>
                <w:b w:val="0"/>
                <w:bCs w:val="0"/>
                <w:noProof/>
                <w:webHidden/>
              </w:rPr>
              <w:fldChar w:fldCharType="end"/>
            </w:r>
          </w:hyperlink>
        </w:p>
        <w:p w14:paraId="23DCB163" w14:textId="28584DC3" w:rsidR="005E6DA8" w:rsidRPr="005E6DA8" w:rsidRDefault="00EE19D2">
          <w:pPr>
            <w:pStyle w:val="TOC1"/>
            <w:tabs>
              <w:tab w:val="right" w:leader="dot" w:pos="9830"/>
            </w:tabs>
            <w:rPr>
              <w:rFonts w:asciiTheme="minorHAnsi" w:eastAsiaTheme="minorEastAsia" w:hAnsiTheme="minorHAnsi" w:cstheme="minorBidi"/>
              <w:b w:val="0"/>
              <w:bCs w:val="0"/>
              <w:noProof/>
              <w:sz w:val="22"/>
              <w:szCs w:val="22"/>
              <w:lang w:bidi="ar-SA"/>
            </w:rPr>
          </w:pPr>
          <w:hyperlink w:anchor="_Toc67667425" w:history="1">
            <w:r w:rsidR="005E6DA8" w:rsidRPr="005E6DA8">
              <w:rPr>
                <w:rStyle w:val="Hyperlink"/>
                <w:b w:val="0"/>
                <w:bCs w:val="0"/>
                <w:noProof/>
              </w:rPr>
              <w:t>Điều 57. Ngày hiệu lực</w:t>
            </w:r>
            <w:r w:rsidR="005E6DA8" w:rsidRPr="005E6DA8">
              <w:rPr>
                <w:b w:val="0"/>
                <w:bCs w:val="0"/>
                <w:noProof/>
                <w:webHidden/>
              </w:rPr>
              <w:tab/>
            </w:r>
            <w:r w:rsidR="005E6DA8" w:rsidRPr="005E6DA8">
              <w:rPr>
                <w:b w:val="0"/>
                <w:bCs w:val="0"/>
                <w:noProof/>
                <w:webHidden/>
              </w:rPr>
              <w:fldChar w:fldCharType="begin"/>
            </w:r>
            <w:r w:rsidR="005E6DA8" w:rsidRPr="005E6DA8">
              <w:rPr>
                <w:b w:val="0"/>
                <w:bCs w:val="0"/>
                <w:noProof/>
                <w:webHidden/>
              </w:rPr>
              <w:instrText xml:space="preserve"> PAGEREF _Toc67667425 \h </w:instrText>
            </w:r>
            <w:r w:rsidR="005E6DA8" w:rsidRPr="005E6DA8">
              <w:rPr>
                <w:b w:val="0"/>
                <w:bCs w:val="0"/>
                <w:noProof/>
                <w:webHidden/>
              </w:rPr>
            </w:r>
            <w:r w:rsidR="005E6DA8" w:rsidRPr="005E6DA8">
              <w:rPr>
                <w:b w:val="0"/>
                <w:bCs w:val="0"/>
                <w:noProof/>
                <w:webHidden/>
              </w:rPr>
              <w:fldChar w:fldCharType="separate"/>
            </w:r>
            <w:r w:rsidR="005E6DA8" w:rsidRPr="005E6DA8">
              <w:rPr>
                <w:b w:val="0"/>
                <w:bCs w:val="0"/>
                <w:noProof/>
                <w:webHidden/>
              </w:rPr>
              <w:t>21</w:t>
            </w:r>
            <w:r w:rsidR="005E6DA8" w:rsidRPr="005E6DA8">
              <w:rPr>
                <w:b w:val="0"/>
                <w:bCs w:val="0"/>
                <w:noProof/>
                <w:webHidden/>
              </w:rPr>
              <w:fldChar w:fldCharType="end"/>
            </w:r>
          </w:hyperlink>
        </w:p>
        <w:p w14:paraId="4FE24689" w14:textId="648DF8E8" w:rsidR="00F512A1" w:rsidRDefault="00F512A1">
          <w:r w:rsidRPr="005E6DA8">
            <w:rPr>
              <w:noProof/>
            </w:rPr>
            <w:fldChar w:fldCharType="end"/>
          </w:r>
        </w:p>
      </w:sdtContent>
    </w:sdt>
    <w:p w14:paraId="36B8C2F2" w14:textId="77777777" w:rsidR="00C74F37" w:rsidRDefault="00C74F37">
      <w:pPr>
        <w:sectPr w:rsidR="00C74F37">
          <w:type w:val="continuous"/>
          <w:pgSz w:w="11920" w:h="16850"/>
          <w:pgMar w:top="1090" w:right="1040" w:bottom="1910" w:left="1040" w:header="720" w:footer="720" w:gutter="0"/>
          <w:cols w:space="720"/>
        </w:sectPr>
      </w:pPr>
    </w:p>
    <w:p w14:paraId="691B9B33" w14:textId="77777777" w:rsidR="00C74F37" w:rsidRDefault="0056690D">
      <w:pPr>
        <w:spacing w:before="72"/>
        <w:ind w:left="2462"/>
        <w:rPr>
          <w:b/>
          <w:sz w:val="32"/>
        </w:rPr>
      </w:pPr>
      <w:r>
        <w:rPr>
          <w:b/>
          <w:sz w:val="32"/>
        </w:rPr>
        <w:lastRenderedPageBreak/>
        <w:t>QUY CHẾ NỘI BỘ VỀ QUẢN TRỊ</w:t>
      </w:r>
      <w:r w:rsidR="001F5410">
        <w:rPr>
          <w:b/>
          <w:sz w:val="32"/>
        </w:rPr>
        <w:t xml:space="preserve"> CÔNG TY</w:t>
      </w:r>
    </w:p>
    <w:p w14:paraId="631DD2D6" w14:textId="461DF354" w:rsidR="00C74F37" w:rsidRDefault="0056690D">
      <w:pPr>
        <w:pStyle w:val="Heading1"/>
        <w:spacing w:before="36"/>
        <w:ind w:left="3516"/>
      </w:pPr>
      <w:bookmarkStart w:id="0" w:name="_Toc67667354"/>
      <w:r>
        <w:t xml:space="preserve">CHƯƠNG I. </w:t>
      </w:r>
      <w:r w:rsidR="003C38BC">
        <w:t xml:space="preserve">NHỮNG </w:t>
      </w:r>
      <w:r>
        <w:t>QUY ĐỊNH CHUNG</w:t>
      </w:r>
      <w:bookmarkEnd w:id="0"/>
    </w:p>
    <w:p w14:paraId="0A2E3762" w14:textId="77777777" w:rsidR="00C74F37" w:rsidRDefault="0056690D" w:rsidP="00A53228">
      <w:pPr>
        <w:pStyle w:val="Heading1"/>
        <w:jc w:val="both"/>
      </w:pPr>
      <w:bookmarkStart w:id="1" w:name="_Toc67667355"/>
      <w:r>
        <w:t>Điều 1. Căn cứ pháp lý</w:t>
      </w:r>
      <w:bookmarkEnd w:id="1"/>
    </w:p>
    <w:p w14:paraId="2A0F63B3" w14:textId="09F92715" w:rsidR="00C74F37" w:rsidRDefault="00FB0B6F" w:rsidP="00900219">
      <w:pPr>
        <w:pStyle w:val="ListParagraph"/>
        <w:numPr>
          <w:ilvl w:val="0"/>
          <w:numId w:val="38"/>
        </w:numPr>
        <w:tabs>
          <w:tab w:val="left" w:pos="1104"/>
        </w:tabs>
        <w:ind w:right="110" w:hanging="631"/>
        <w:jc w:val="both"/>
        <w:rPr>
          <w:sz w:val="24"/>
        </w:rPr>
      </w:pPr>
      <w:r w:rsidRPr="00FB0B6F">
        <w:rPr>
          <w:sz w:val="24"/>
        </w:rPr>
        <w:t>Luật Chứng khoán ngày 26 tháng 11 năm 2019</w:t>
      </w:r>
      <w:r>
        <w:rPr>
          <w:sz w:val="24"/>
        </w:rPr>
        <w:t>.</w:t>
      </w:r>
    </w:p>
    <w:p w14:paraId="2B708D3D" w14:textId="1DBCA985" w:rsidR="00C74F37" w:rsidRDefault="00FB0B6F" w:rsidP="00900219">
      <w:pPr>
        <w:pStyle w:val="ListParagraph"/>
        <w:numPr>
          <w:ilvl w:val="0"/>
          <w:numId w:val="38"/>
        </w:numPr>
        <w:tabs>
          <w:tab w:val="left" w:pos="1104"/>
        </w:tabs>
        <w:ind w:right="110" w:hanging="631"/>
        <w:jc w:val="both"/>
        <w:rPr>
          <w:sz w:val="24"/>
        </w:rPr>
      </w:pPr>
      <w:r w:rsidRPr="00FB0B6F">
        <w:rPr>
          <w:sz w:val="24"/>
        </w:rPr>
        <w:t>Luật Doanh nghiệp ngày 17 tháng 6 năm 2020</w:t>
      </w:r>
      <w:r>
        <w:rPr>
          <w:sz w:val="24"/>
        </w:rPr>
        <w:t>.</w:t>
      </w:r>
    </w:p>
    <w:p w14:paraId="45980FA0" w14:textId="6551A6E2" w:rsidR="00FB0B6F" w:rsidRDefault="00FB0B6F" w:rsidP="00900219">
      <w:pPr>
        <w:pStyle w:val="ListParagraph"/>
        <w:numPr>
          <w:ilvl w:val="0"/>
          <w:numId w:val="38"/>
        </w:numPr>
        <w:tabs>
          <w:tab w:val="left" w:pos="1104"/>
        </w:tabs>
        <w:ind w:right="110" w:hanging="631"/>
        <w:jc w:val="both"/>
        <w:rPr>
          <w:sz w:val="24"/>
        </w:rPr>
      </w:pPr>
      <w:r w:rsidRPr="00FB0B6F">
        <w:rPr>
          <w:sz w:val="24"/>
        </w:rPr>
        <w:t>Nghị định số 155/2020/NĐ-CP ngày 31 tháng 12 năm 2020 của Chính phủ quy định chi tiết thi hành một số điều của Luật Chứng khoán</w:t>
      </w:r>
      <w:r>
        <w:rPr>
          <w:sz w:val="24"/>
        </w:rPr>
        <w:t>.</w:t>
      </w:r>
    </w:p>
    <w:p w14:paraId="7183B72B" w14:textId="53AE6B27" w:rsidR="00FB0B6F" w:rsidRDefault="00FB0B6F" w:rsidP="00900219">
      <w:pPr>
        <w:pStyle w:val="ListParagraph"/>
        <w:numPr>
          <w:ilvl w:val="0"/>
          <w:numId w:val="38"/>
        </w:numPr>
        <w:tabs>
          <w:tab w:val="left" w:pos="1104"/>
        </w:tabs>
        <w:ind w:right="110" w:hanging="631"/>
        <w:jc w:val="both"/>
        <w:rPr>
          <w:sz w:val="24"/>
        </w:rPr>
      </w:pPr>
      <w:r w:rsidRPr="00FB0B6F">
        <w:rPr>
          <w:sz w:val="24"/>
        </w:rPr>
        <w:t>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r>
        <w:rPr>
          <w:sz w:val="24"/>
        </w:rPr>
        <w:t>.</w:t>
      </w:r>
    </w:p>
    <w:p w14:paraId="17E73461" w14:textId="365CFC8A" w:rsidR="00C74F37" w:rsidRDefault="0056690D" w:rsidP="00900219">
      <w:pPr>
        <w:pStyle w:val="ListParagraph"/>
        <w:numPr>
          <w:ilvl w:val="0"/>
          <w:numId w:val="38"/>
        </w:numPr>
        <w:tabs>
          <w:tab w:val="left" w:pos="1104"/>
        </w:tabs>
        <w:ind w:right="110" w:hanging="631"/>
        <w:jc w:val="both"/>
        <w:rPr>
          <w:sz w:val="24"/>
        </w:rPr>
      </w:pPr>
      <w:r>
        <w:rPr>
          <w:sz w:val="24"/>
        </w:rPr>
        <w:t xml:space="preserve">Điều lệ </w:t>
      </w:r>
      <w:r w:rsidR="00715580">
        <w:rPr>
          <w:sz w:val="24"/>
        </w:rPr>
        <w:t>Công ty CP Môi trường và công trình đô thị Bắc Ninh</w:t>
      </w:r>
      <w:r>
        <w:rPr>
          <w:sz w:val="24"/>
        </w:rPr>
        <w:t>.</w:t>
      </w:r>
    </w:p>
    <w:p w14:paraId="2850FE8B" w14:textId="2008489A" w:rsidR="00FB0B6F" w:rsidRDefault="00FB0B6F" w:rsidP="00900219">
      <w:pPr>
        <w:pStyle w:val="ListParagraph"/>
        <w:numPr>
          <w:ilvl w:val="0"/>
          <w:numId w:val="38"/>
        </w:numPr>
        <w:tabs>
          <w:tab w:val="left" w:pos="1104"/>
        </w:tabs>
        <w:ind w:right="110" w:hanging="631"/>
        <w:jc w:val="both"/>
        <w:rPr>
          <w:sz w:val="24"/>
        </w:rPr>
      </w:pPr>
      <w:r w:rsidRPr="00FB0B6F">
        <w:rPr>
          <w:sz w:val="24"/>
        </w:rPr>
        <w:t>Nghị quyết Đại hội đồng cổ đông số .../2021/NQ-HĐQT ngày... tháng 4 năm 2021</w:t>
      </w:r>
      <w:r>
        <w:rPr>
          <w:sz w:val="24"/>
        </w:rPr>
        <w:t>.</w:t>
      </w:r>
    </w:p>
    <w:p w14:paraId="435941B3" w14:textId="37A29461" w:rsidR="00C74F37" w:rsidRDefault="0056690D" w:rsidP="00A53228">
      <w:pPr>
        <w:pStyle w:val="Heading1"/>
        <w:jc w:val="both"/>
      </w:pPr>
      <w:bookmarkStart w:id="2" w:name="_Toc67667356"/>
      <w:r>
        <w:t xml:space="preserve">Điều 2. </w:t>
      </w:r>
      <w:r w:rsidR="00FB0B6F">
        <w:t>P</w:t>
      </w:r>
      <w:r>
        <w:t>hạm vi điều chỉnh</w:t>
      </w:r>
      <w:r w:rsidR="00FB0B6F">
        <w:t xml:space="preserve"> và đối</w:t>
      </w:r>
      <w:r w:rsidR="005F657C">
        <w:t xml:space="preserve"> tượng áp dụng.</w:t>
      </w:r>
      <w:bookmarkEnd w:id="2"/>
    </w:p>
    <w:p w14:paraId="523A5781" w14:textId="02AE7E04" w:rsidR="00C74F37" w:rsidRDefault="005F657C" w:rsidP="00900219">
      <w:pPr>
        <w:pStyle w:val="ListParagraph"/>
        <w:numPr>
          <w:ilvl w:val="0"/>
          <w:numId w:val="37"/>
        </w:numPr>
        <w:tabs>
          <w:tab w:val="left" w:pos="1104"/>
        </w:tabs>
        <w:spacing w:before="1"/>
        <w:ind w:right="107" w:hanging="631"/>
        <w:jc w:val="both"/>
        <w:rPr>
          <w:sz w:val="24"/>
        </w:rPr>
      </w:pPr>
      <w:r w:rsidRPr="005F657C">
        <w:rPr>
          <w:sz w:val="24"/>
        </w:rPr>
        <w:t>Phạm vi điều chỉnh: Quy chế nội bộ về quản trị Công ty quy định các nội dung về vai trò, quyền và nghĩa vụ của Đại hội đồng cổ đông, Hội đồng quản trị, Ban kiểm soát, Giám đốc; trình tự, thủ tục họp Đại hội đồng cổ đông; đề cử, ứng cử, bầu, miễn nhiệm và bãi nhiệm thành viên Hội đồng quản trị, Ban kiểm soát, Giám đốc và các hoạt động khác theo quy định tại Điều lệ Công ty và các quy định hiện hành khác của pháp luật</w:t>
      </w:r>
      <w:r w:rsidR="0056690D">
        <w:rPr>
          <w:sz w:val="24"/>
        </w:rPr>
        <w:t>.</w:t>
      </w:r>
    </w:p>
    <w:p w14:paraId="233BC3C9" w14:textId="44066E04" w:rsidR="00C74F37" w:rsidRDefault="005F657C" w:rsidP="00900219">
      <w:pPr>
        <w:pStyle w:val="ListParagraph"/>
        <w:numPr>
          <w:ilvl w:val="0"/>
          <w:numId w:val="37"/>
        </w:numPr>
        <w:tabs>
          <w:tab w:val="left" w:pos="1104"/>
        </w:tabs>
        <w:ind w:right="111" w:hanging="631"/>
        <w:jc w:val="both"/>
        <w:rPr>
          <w:sz w:val="24"/>
        </w:rPr>
      </w:pPr>
      <w:r w:rsidRPr="005F657C">
        <w:rPr>
          <w:sz w:val="24"/>
        </w:rPr>
        <w:t>Đối tượng áp dụng: Quy chế này được áp dụng cho các thành viên Hội đồng quản trị, Ban kiểm soát, Giám đốc và những người liên quan</w:t>
      </w:r>
      <w:r w:rsidR="0056690D">
        <w:rPr>
          <w:sz w:val="24"/>
        </w:rPr>
        <w:t>.</w:t>
      </w:r>
    </w:p>
    <w:p w14:paraId="5728F080" w14:textId="42DC6A01" w:rsidR="00C74F37" w:rsidRDefault="0056690D" w:rsidP="00A53228">
      <w:pPr>
        <w:pStyle w:val="Heading1"/>
        <w:jc w:val="both"/>
      </w:pPr>
      <w:bookmarkStart w:id="3" w:name="_Toc67667357"/>
      <w:r>
        <w:t xml:space="preserve">Điều 3. </w:t>
      </w:r>
      <w:r w:rsidR="005F657C">
        <w:t>N</w:t>
      </w:r>
      <w:r>
        <w:t>guyên tắc quản trị</w:t>
      </w:r>
      <w:bookmarkEnd w:id="3"/>
    </w:p>
    <w:p w14:paraId="589F3B09" w14:textId="1BCA8F29" w:rsidR="00C74F37" w:rsidRDefault="005F657C" w:rsidP="00900219">
      <w:pPr>
        <w:pStyle w:val="ListParagraph"/>
        <w:numPr>
          <w:ilvl w:val="0"/>
          <w:numId w:val="36"/>
        </w:numPr>
        <w:tabs>
          <w:tab w:val="left" w:pos="1103"/>
          <w:tab w:val="left" w:pos="1104"/>
        </w:tabs>
        <w:ind w:hanging="631"/>
        <w:jc w:val="both"/>
        <w:rPr>
          <w:sz w:val="24"/>
        </w:rPr>
      </w:pPr>
      <w:r w:rsidRPr="005F657C">
        <w:rPr>
          <w:sz w:val="24"/>
        </w:rPr>
        <w:t>Tuân thủ các quy định của Luật Chứng khoán, Luật Doanh nghiệp, Điều lệ Công ty và các quy định khác của pháp luật có liên quan về quản trị Công ty</w:t>
      </w:r>
      <w:r>
        <w:rPr>
          <w:sz w:val="24"/>
        </w:rPr>
        <w:t>.</w:t>
      </w:r>
    </w:p>
    <w:p w14:paraId="3006C88D" w14:textId="36A16D65" w:rsidR="00B16199" w:rsidRPr="00B16199" w:rsidRDefault="00B16199" w:rsidP="00B16199">
      <w:pPr>
        <w:pStyle w:val="ListParagraph"/>
        <w:numPr>
          <w:ilvl w:val="0"/>
          <w:numId w:val="36"/>
        </w:numPr>
        <w:tabs>
          <w:tab w:val="left" w:pos="1104"/>
        </w:tabs>
        <w:ind w:right="111"/>
        <w:jc w:val="both"/>
        <w:rPr>
          <w:sz w:val="24"/>
        </w:rPr>
      </w:pPr>
      <w:r w:rsidRPr="00B16199">
        <w:rPr>
          <w:sz w:val="24"/>
        </w:rPr>
        <w:t>Đảm bảo cơ cấu quản trị hợp lý.</w:t>
      </w:r>
    </w:p>
    <w:p w14:paraId="0F48A204" w14:textId="14513C18" w:rsidR="00B16199" w:rsidRPr="00B16199" w:rsidRDefault="00B16199" w:rsidP="00B16199">
      <w:pPr>
        <w:pStyle w:val="ListParagraph"/>
        <w:numPr>
          <w:ilvl w:val="0"/>
          <w:numId w:val="36"/>
        </w:numPr>
        <w:tabs>
          <w:tab w:val="left" w:pos="1104"/>
        </w:tabs>
        <w:ind w:right="111"/>
        <w:jc w:val="both"/>
        <w:rPr>
          <w:sz w:val="24"/>
        </w:rPr>
      </w:pPr>
      <w:r w:rsidRPr="00B16199">
        <w:rPr>
          <w:sz w:val="24"/>
        </w:rPr>
        <w:t>Đảm bảo hiệu quả hoạt động của Đại hội đồng cổ đông, Hội đồng quản trị, Ban Kiểm soát và Ban Giám đốc.</w:t>
      </w:r>
    </w:p>
    <w:p w14:paraId="707C304B" w14:textId="1679AD7A" w:rsidR="00B16199" w:rsidRPr="00B16199" w:rsidRDefault="00B16199" w:rsidP="00B16199">
      <w:pPr>
        <w:pStyle w:val="ListParagraph"/>
        <w:numPr>
          <w:ilvl w:val="0"/>
          <w:numId w:val="36"/>
        </w:numPr>
        <w:tabs>
          <w:tab w:val="left" w:pos="1104"/>
        </w:tabs>
        <w:ind w:right="111"/>
        <w:jc w:val="both"/>
        <w:rPr>
          <w:sz w:val="24"/>
        </w:rPr>
      </w:pPr>
      <w:r w:rsidRPr="00B16199">
        <w:rPr>
          <w:sz w:val="24"/>
        </w:rPr>
        <w:t>Phân định rõ trách nhiệm giữa Đại hội đồng cổ đông, Hội đồng quản trị, Ban Kiểm soát và Ban Giám đốc phù hợp với quy định của pháp luật và Điều lệ Công ty.</w:t>
      </w:r>
    </w:p>
    <w:p w14:paraId="675599F7" w14:textId="0DD5D5BB" w:rsidR="00B16199" w:rsidRPr="00B16199" w:rsidRDefault="00B16199" w:rsidP="00B16199">
      <w:pPr>
        <w:pStyle w:val="ListParagraph"/>
        <w:numPr>
          <w:ilvl w:val="0"/>
          <w:numId w:val="36"/>
        </w:numPr>
        <w:tabs>
          <w:tab w:val="left" w:pos="1104"/>
        </w:tabs>
        <w:ind w:right="111"/>
        <w:jc w:val="both"/>
        <w:rPr>
          <w:sz w:val="24"/>
        </w:rPr>
      </w:pPr>
      <w:r w:rsidRPr="00B16199">
        <w:rPr>
          <w:sz w:val="24"/>
        </w:rPr>
        <w:t>Đảm bảo quyền và lợi ích hợp pháp của cổ đông.</w:t>
      </w:r>
    </w:p>
    <w:p w14:paraId="5A008826" w14:textId="123D487E" w:rsidR="00B16199" w:rsidRPr="00B16199" w:rsidRDefault="00B16199" w:rsidP="00B16199">
      <w:pPr>
        <w:pStyle w:val="ListParagraph"/>
        <w:numPr>
          <w:ilvl w:val="0"/>
          <w:numId w:val="36"/>
        </w:numPr>
        <w:tabs>
          <w:tab w:val="left" w:pos="1104"/>
        </w:tabs>
        <w:ind w:right="111"/>
        <w:jc w:val="both"/>
        <w:rPr>
          <w:sz w:val="24"/>
        </w:rPr>
      </w:pPr>
      <w:r w:rsidRPr="00B16199">
        <w:rPr>
          <w:sz w:val="24"/>
        </w:rPr>
        <w:t>Đảm bảo cung cấp thông tin đầy đủ và đối xử công bằng giữa các cổ đông.</w:t>
      </w:r>
    </w:p>
    <w:p w14:paraId="6173F777" w14:textId="3E83A9F0" w:rsidR="00B16199" w:rsidRPr="00B16199" w:rsidRDefault="00B16199" w:rsidP="00B16199">
      <w:pPr>
        <w:pStyle w:val="ListParagraph"/>
        <w:numPr>
          <w:ilvl w:val="0"/>
          <w:numId w:val="36"/>
        </w:numPr>
        <w:tabs>
          <w:tab w:val="left" w:pos="1104"/>
        </w:tabs>
        <w:ind w:right="111"/>
        <w:jc w:val="both"/>
        <w:rPr>
          <w:sz w:val="24"/>
        </w:rPr>
      </w:pPr>
      <w:r w:rsidRPr="00B16199">
        <w:rPr>
          <w:sz w:val="24"/>
        </w:rPr>
        <w:t>Giám sát và ngăn ngừa những xung đột lợi ích trong nội bộ Công ty và trong giao dịch với người có liên quan.</w:t>
      </w:r>
    </w:p>
    <w:p w14:paraId="38E96C05" w14:textId="6D73CD46" w:rsidR="00B16199" w:rsidRPr="00B16199" w:rsidRDefault="00B16199" w:rsidP="00B16199">
      <w:pPr>
        <w:pStyle w:val="ListParagraph"/>
        <w:numPr>
          <w:ilvl w:val="0"/>
          <w:numId w:val="36"/>
        </w:numPr>
        <w:tabs>
          <w:tab w:val="left" w:pos="1104"/>
        </w:tabs>
        <w:ind w:right="111"/>
        <w:jc w:val="both"/>
        <w:rPr>
          <w:sz w:val="24"/>
        </w:rPr>
      </w:pPr>
      <w:r w:rsidRPr="00B16199">
        <w:rPr>
          <w:sz w:val="24"/>
        </w:rPr>
        <w:t>Công khai minh bạch mọi hoạt động của Công ty.</w:t>
      </w:r>
    </w:p>
    <w:p w14:paraId="18A3C0FB" w14:textId="586FC047" w:rsidR="00C74F37" w:rsidRDefault="00B16199" w:rsidP="00B16199">
      <w:pPr>
        <w:pStyle w:val="ListParagraph"/>
        <w:numPr>
          <w:ilvl w:val="0"/>
          <w:numId w:val="36"/>
        </w:numPr>
        <w:tabs>
          <w:tab w:val="left" w:pos="1104"/>
        </w:tabs>
        <w:ind w:right="111"/>
        <w:jc w:val="both"/>
        <w:rPr>
          <w:sz w:val="24"/>
        </w:rPr>
      </w:pPr>
      <w:r w:rsidRPr="00B16199">
        <w:rPr>
          <w:sz w:val="24"/>
        </w:rPr>
        <w:t>Các nguyên tắc quản trị khác theo quy định của pháp luật và Điều lệ.</w:t>
      </w:r>
      <w:r w:rsidR="0056690D">
        <w:rPr>
          <w:sz w:val="24"/>
        </w:rPr>
        <w:t xml:space="preserve">Trường hợp các quy định mà Điều lệ tổ chức và hoạt động của </w:t>
      </w:r>
      <w:r w:rsidR="00631104">
        <w:rPr>
          <w:sz w:val="24"/>
        </w:rPr>
        <w:t>Công ty CP Môi trường và công trình đô thị Bắc Ninh</w:t>
      </w:r>
      <w:r w:rsidR="0056690D">
        <w:rPr>
          <w:sz w:val="24"/>
        </w:rPr>
        <w:t xml:space="preserve"> và các văn bản pháp luật có liên quan chưa được đề cập trong Quy chế này hoặc trong trường hợp Điều lệ hoặc quy định pháp luật có điều chỉnh dẫn đến những các quy định trong Quy chế không còn phù hợp thì những quy định mới đương nhiên được áp dụng </w:t>
      </w:r>
      <w:r w:rsidR="003A4C06">
        <w:rPr>
          <w:sz w:val="24"/>
        </w:rPr>
        <w:t>để</w:t>
      </w:r>
      <w:r w:rsidR="0056690D">
        <w:rPr>
          <w:sz w:val="24"/>
        </w:rPr>
        <w:t xml:space="preserve"> điều chỉnh hoạt động của </w:t>
      </w:r>
      <w:r w:rsidR="00631104">
        <w:rPr>
          <w:sz w:val="24"/>
        </w:rPr>
        <w:t>Công ty</w:t>
      </w:r>
      <w:r w:rsidR="0056690D">
        <w:rPr>
          <w:sz w:val="24"/>
        </w:rPr>
        <w:t>.</w:t>
      </w:r>
    </w:p>
    <w:p w14:paraId="5D2F09EA" w14:textId="77777777" w:rsidR="00C74F37" w:rsidRDefault="0056690D" w:rsidP="00A53228">
      <w:pPr>
        <w:pStyle w:val="Heading1"/>
        <w:spacing w:before="1"/>
        <w:jc w:val="both"/>
      </w:pPr>
      <w:bookmarkStart w:id="4" w:name="_Toc67667358"/>
      <w:r>
        <w:t>Điều 4. Giải thích thuật ngữ và ký hiệu viết tắt</w:t>
      </w:r>
      <w:bookmarkEnd w:id="4"/>
    </w:p>
    <w:p w14:paraId="709C40B4" w14:textId="77777777" w:rsidR="00C74F37" w:rsidRDefault="0056690D" w:rsidP="00900219">
      <w:pPr>
        <w:pStyle w:val="ListParagraph"/>
        <w:numPr>
          <w:ilvl w:val="0"/>
          <w:numId w:val="35"/>
        </w:numPr>
        <w:tabs>
          <w:tab w:val="left" w:pos="1104"/>
        </w:tabs>
        <w:ind w:right="106" w:hanging="631"/>
        <w:jc w:val="both"/>
        <w:rPr>
          <w:sz w:val="24"/>
        </w:rPr>
      </w:pPr>
      <w:r>
        <w:rPr>
          <w:sz w:val="24"/>
        </w:rPr>
        <w:t>“</w:t>
      </w:r>
      <w:r w:rsidR="00A770FC">
        <w:rPr>
          <w:sz w:val="24"/>
        </w:rPr>
        <w:t>Công ty CP Môi trường và công trình đô thị Bắc Ninh</w:t>
      </w:r>
      <w:r>
        <w:rPr>
          <w:sz w:val="24"/>
        </w:rPr>
        <w:t>” (sau đây gọi tắt là “</w:t>
      </w:r>
      <w:r w:rsidR="00A40166">
        <w:rPr>
          <w:sz w:val="24"/>
        </w:rPr>
        <w:t>Công ty</w:t>
      </w:r>
      <w:r>
        <w:rPr>
          <w:sz w:val="24"/>
        </w:rPr>
        <w:t>”).</w:t>
      </w:r>
    </w:p>
    <w:p w14:paraId="356B2C68" w14:textId="77777777" w:rsidR="00C74F37" w:rsidRDefault="0056690D" w:rsidP="00900219">
      <w:pPr>
        <w:pStyle w:val="ListParagraph"/>
        <w:numPr>
          <w:ilvl w:val="0"/>
          <w:numId w:val="35"/>
        </w:numPr>
        <w:tabs>
          <w:tab w:val="left" w:pos="1103"/>
          <w:tab w:val="left" w:pos="1104"/>
        </w:tabs>
        <w:ind w:hanging="631"/>
        <w:jc w:val="both"/>
        <w:rPr>
          <w:sz w:val="24"/>
        </w:rPr>
      </w:pPr>
      <w:r>
        <w:rPr>
          <w:sz w:val="24"/>
        </w:rPr>
        <w:t xml:space="preserve">“Đại hội đồng cổ đông” hoặc “ĐHĐCĐ’: là Đại hội đồng cổ đông </w:t>
      </w:r>
      <w:r w:rsidR="00631104">
        <w:rPr>
          <w:sz w:val="24"/>
        </w:rPr>
        <w:t>Công ty CP Môi trường và công trình đô thị Bắc Ninh</w:t>
      </w:r>
      <w:r>
        <w:rPr>
          <w:sz w:val="24"/>
        </w:rPr>
        <w:t>.</w:t>
      </w:r>
    </w:p>
    <w:p w14:paraId="6B9364B9" w14:textId="77777777" w:rsidR="00C74F37" w:rsidRDefault="0056690D" w:rsidP="00900219">
      <w:pPr>
        <w:pStyle w:val="ListParagraph"/>
        <w:numPr>
          <w:ilvl w:val="0"/>
          <w:numId w:val="35"/>
        </w:numPr>
        <w:tabs>
          <w:tab w:val="left" w:pos="1103"/>
          <w:tab w:val="left" w:pos="1104"/>
        </w:tabs>
        <w:ind w:hanging="631"/>
        <w:jc w:val="both"/>
        <w:rPr>
          <w:sz w:val="24"/>
        </w:rPr>
      </w:pPr>
      <w:r>
        <w:rPr>
          <w:sz w:val="24"/>
        </w:rPr>
        <w:t xml:space="preserve">“Cổ đông”: là cổ đông </w:t>
      </w:r>
      <w:r w:rsidR="00631104">
        <w:rPr>
          <w:sz w:val="24"/>
        </w:rPr>
        <w:t>Công ty CP Môi trường và công trình đô thị Bắc Ninh</w:t>
      </w:r>
      <w:r>
        <w:rPr>
          <w:sz w:val="24"/>
        </w:rPr>
        <w:t>.</w:t>
      </w:r>
    </w:p>
    <w:p w14:paraId="108C1056" w14:textId="62CD86FF" w:rsidR="00C74F37" w:rsidRDefault="0056690D" w:rsidP="00900219">
      <w:pPr>
        <w:pStyle w:val="ListParagraph"/>
        <w:numPr>
          <w:ilvl w:val="0"/>
          <w:numId w:val="35"/>
        </w:numPr>
        <w:tabs>
          <w:tab w:val="left" w:pos="1104"/>
        </w:tabs>
        <w:ind w:right="117" w:hanging="631"/>
        <w:jc w:val="both"/>
        <w:rPr>
          <w:sz w:val="24"/>
        </w:rPr>
      </w:pPr>
      <w:r>
        <w:rPr>
          <w:sz w:val="24"/>
        </w:rPr>
        <w:t xml:space="preserve">“Điều lệ”: là Điều lệ </w:t>
      </w:r>
      <w:r w:rsidR="00631104">
        <w:rPr>
          <w:sz w:val="24"/>
        </w:rPr>
        <w:t>Công ty CP Môi trường và công trình đô thị Bắc Ninh</w:t>
      </w:r>
      <w:r>
        <w:rPr>
          <w:sz w:val="24"/>
        </w:rPr>
        <w:t>.</w:t>
      </w:r>
    </w:p>
    <w:p w14:paraId="685B61EC" w14:textId="77777777" w:rsidR="00C74F37" w:rsidRDefault="0056690D" w:rsidP="00900219">
      <w:pPr>
        <w:pStyle w:val="ListParagraph"/>
        <w:numPr>
          <w:ilvl w:val="0"/>
          <w:numId w:val="35"/>
        </w:numPr>
        <w:tabs>
          <w:tab w:val="left" w:pos="1103"/>
          <w:tab w:val="left" w:pos="1104"/>
        </w:tabs>
        <w:ind w:hanging="631"/>
        <w:jc w:val="both"/>
        <w:rPr>
          <w:sz w:val="24"/>
        </w:rPr>
      </w:pPr>
      <w:r>
        <w:rPr>
          <w:sz w:val="24"/>
        </w:rPr>
        <w:t xml:space="preserve">“Hội đồng quản trị” hoặc “HĐQT”: là Hội đồng quản trị </w:t>
      </w:r>
      <w:r w:rsidR="00631104">
        <w:rPr>
          <w:sz w:val="24"/>
        </w:rPr>
        <w:t>Công ty CP Môi trường và công trình đô thị Bắc Ninh</w:t>
      </w:r>
      <w:r>
        <w:rPr>
          <w:sz w:val="24"/>
        </w:rPr>
        <w:t>.</w:t>
      </w:r>
    </w:p>
    <w:p w14:paraId="14C87ACC" w14:textId="77777777" w:rsidR="00C74F37" w:rsidRDefault="00CB35A5" w:rsidP="00900219">
      <w:pPr>
        <w:pStyle w:val="ListParagraph"/>
        <w:numPr>
          <w:ilvl w:val="0"/>
          <w:numId w:val="35"/>
        </w:numPr>
        <w:tabs>
          <w:tab w:val="left" w:pos="1104"/>
        </w:tabs>
        <w:ind w:right="114" w:hanging="631"/>
        <w:jc w:val="both"/>
        <w:rPr>
          <w:sz w:val="24"/>
        </w:rPr>
      </w:pPr>
      <w:r>
        <w:rPr>
          <w:sz w:val="24"/>
        </w:rPr>
        <w:t>“Ban kiểm soát</w:t>
      </w:r>
      <w:r w:rsidR="0056690D">
        <w:rPr>
          <w:sz w:val="24"/>
        </w:rPr>
        <w:t>”</w:t>
      </w:r>
      <w:r>
        <w:rPr>
          <w:sz w:val="24"/>
        </w:rPr>
        <w:t xml:space="preserve"> hoặc “BKS”</w:t>
      </w:r>
      <w:r w:rsidR="0056690D">
        <w:rPr>
          <w:sz w:val="24"/>
        </w:rPr>
        <w:t xml:space="preserve"> là </w:t>
      </w:r>
      <w:r>
        <w:rPr>
          <w:sz w:val="24"/>
        </w:rPr>
        <w:t>Ban kiểm soát Công ty CP Môi trường và công trình đô thị Bắc Ninh</w:t>
      </w:r>
      <w:r w:rsidR="0056690D">
        <w:rPr>
          <w:sz w:val="24"/>
        </w:rPr>
        <w:t>.</w:t>
      </w:r>
    </w:p>
    <w:p w14:paraId="6A1B9257" w14:textId="77777777" w:rsidR="00C74F37" w:rsidRDefault="0056690D" w:rsidP="00900219">
      <w:pPr>
        <w:pStyle w:val="ListParagraph"/>
        <w:numPr>
          <w:ilvl w:val="0"/>
          <w:numId w:val="35"/>
        </w:numPr>
        <w:tabs>
          <w:tab w:val="left" w:pos="1163"/>
          <w:tab w:val="left" w:pos="1164"/>
        </w:tabs>
        <w:spacing w:before="1"/>
        <w:ind w:left="1163" w:hanging="691"/>
        <w:jc w:val="both"/>
        <w:rPr>
          <w:sz w:val="24"/>
        </w:rPr>
      </w:pPr>
      <w:r>
        <w:rPr>
          <w:sz w:val="24"/>
        </w:rPr>
        <w:lastRenderedPageBreak/>
        <w:t xml:space="preserve">“Giám đốc” hoặc “GĐ”: là Giám đốc </w:t>
      </w:r>
      <w:r w:rsidR="00631104">
        <w:rPr>
          <w:sz w:val="24"/>
        </w:rPr>
        <w:t>Công ty CP Môi trường và công trình đô thị Bắc Ninh</w:t>
      </w:r>
      <w:r>
        <w:rPr>
          <w:sz w:val="24"/>
        </w:rPr>
        <w:t>.</w:t>
      </w:r>
    </w:p>
    <w:p w14:paraId="3EC9F038" w14:textId="4E9FC38E" w:rsidR="00C74F37" w:rsidRDefault="0056690D" w:rsidP="00900219">
      <w:pPr>
        <w:pStyle w:val="ListParagraph"/>
        <w:numPr>
          <w:ilvl w:val="0"/>
          <w:numId w:val="35"/>
        </w:numPr>
        <w:tabs>
          <w:tab w:val="left" w:pos="1104"/>
        </w:tabs>
        <w:ind w:right="105" w:hanging="631"/>
        <w:jc w:val="both"/>
        <w:rPr>
          <w:sz w:val="24"/>
        </w:rPr>
      </w:pPr>
      <w:r>
        <w:rPr>
          <w:sz w:val="24"/>
        </w:rPr>
        <w:t>“Người quản lý” là C</w:t>
      </w:r>
      <w:r w:rsidR="00CB35A5">
        <w:rPr>
          <w:sz w:val="24"/>
        </w:rPr>
        <w:t xml:space="preserve">hủ tịch HĐQT, thành viên HĐQT, </w:t>
      </w:r>
      <w:r>
        <w:rPr>
          <w:sz w:val="24"/>
        </w:rPr>
        <w:t xml:space="preserve">GĐ và cá nhân giữ chức danh quản lý khác có thẩm quyền nhân danh </w:t>
      </w:r>
      <w:r w:rsidR="00631104">
        <w:rPr>
          <w:sz w:val="24"/>
        </w:rPr>
        <w:t>Công ty CP Môi trường và công trình đô thị Bắc Ninh</w:t>
      </w:r>
      <w:r>
        <w:rPr>
          <w:sz w:val="24"/>
        </w:rPr>
        <w:t xml:space="preserve"> ký kết giao dịch theo quy định tại Điều lệ.</w:t>
      </w:r>
    </w:p>
    <w:p w14:paraId="64115B4D" w14:textId="77777777" w:rsidR="00C74F37" w:rsidRDefault="0056690D" w:rsidP="00900219">
      <w:pPr>
        <w:pStyle w:val="ListParagraph"/>
        <w:numPr>
          <w:ilvl w:val="0"/>
          <w:numId w:val="35"/>
        </w:numPr>
        <w:tabs>
          <w:tab w:val="left" w:pos="1104"/>
        </w:tabs>
        <w:ind w:right="107" w:hanging="631"/>
        <w:jc w:val="both"/>
        <w:rPr>
          <w:sz w:val="24"/>
        </w:rPr>
      </w:pPr>
      <w:r>
        <w:rPr>
          <w:sz w:val="24"/>
        </w:rPr>
        <w:t>“Thành viên HĐQT không điều hành” hoặc “Thành viên không điều hành”: là thành viên HĐQT không phải là GĐ, Phó GĐ, Kế toán trưởng và những Người điều hành khác theo quy định tại Điều</w:t>
      </w:r>
      <w:r>
        <w:rPr>
          <w:spacing w:val="-7"/>
          <w:sz w:val="24"/>
        </w:rPr>
        <w:t xml:space="preserve"> </w:t>
      </w:r>
      <w:r>
        <w:rPr>
          <w:sz w:val="24"/>
        </w:rPr>
        <w:t>lệ.</w:t>
      </w:r>
    </w:p>
    <w:p w14:paraId="589D8654" w14:textId="63A6D5C5" w:rsidR="00C74F37" w:rsidRDefault="0056690D" w:rsidP="00900219">
      <w:pPr>
        <w:pStyle w:val="ListParagraph"/>
        <w:numPr>
          <w:ilvl w:val="0"/>
          <w:numId w:val="35"/>
        </w:numPr>
        <w:tabs>
          <w:tab w:val="left" w:pos="1164"/>
        </w:tabs>
        <w:ind w:right="110" w:hanging="631"/>
        <w:jc w:val="both"/>
        <w:rPr>
          <w:i/>
          <w:sz w:val="24"/>
        </w:rPr>
      </w:pPr>
      <w:r>
        <w:rPr>
          <w:sz w:val="24"/>
        </w:rPr>
        <w:t>“Ngư</w:t>
      </w:r>
      <w:r w:rsidR="003F6ACA">
        <w:rPr>
          <w:sz w:val="24"/>
        </w:rPr>
        <w:t xml:space="preserve">ời điều hành doanh nghiệp”: Là </w:t>
      </w:r>
      <w:r>
        <w:rPr>
          <w:sz w:val="24"/>
        </w:rPr>
        <w:t xml:space="preserve">GĐ, Phó GĐ, Kế toán trưởng </w:t>
      </w:r>
      <w:r w:rsidR="00631104">
        <w:rPr>
          <w:sz w:val="24"/>
        </w:rPr>
        <w:t xml:space="preserve">Công ty </w:t>
      </w:r>
      <w:r>
        <w:rPr>
          <w:sz w:val="24"/>
        </w:rPr>
        <w:t>và các chức danh điều hành khác thuộc thẩm quyền HĐQT</w:t>
      </w:r>
      <w:r w:rsidR="003C38BC">
        <w:rPr>
          <w:sz w:val="24"/>
        </w:rPr>
        <w:t xml:space="preserve"> quyết định</w:t>
      </w:r>
      <w:r>
        <w:rPr>
          <w:i/>
          <w:sz w:val="24"/>
        </w:rPr>
        <w:t>.</w:t>
      </w:r>
    </w:p>
    <w:p w14:paraId="2E37276C" w14:textId="31190A37" w:rsidR="00C74F37" w:rsidRDefault="0056690D" w:rsidP="00900219">
      <w:pPr>
        <w:pStyle w:val="ListParagraph"/>
        <w:numPr>
          <w:ilvl w:val="0"/>
          <w:numId w:val="35"/>
        </w:numPr>
        <w:tabs>
          <w:tab w:val="left" w:pos="1104"/>
        </w:tabs>
        <w:ind w:right="108" w:hanging="631"/>
        <w:jc w:val="both"/>
        <w:rPr>
          <w:sz w:val="24"/>
        </w:rPr>
      </w:pPr>
      <w:r>
        <w:rPr>
          <w:sz w:val="24"/>
        </w:rPr>
        <w:t xml:space="preserve">"Người có liên quan" </w:t>
      </w:r>
      <w:r w:rsidR="003C38BC" w:rsidRPr="003C38BC">
        <w:rPr>
          <w:sz w:val="24"/>
        </w:rPr>
        <w:t>là cá nhân, tổ chức được quy định tại khoản 46 Điều 4 Luật Chứng khoán</w:t>
      </w:r>
      <w:r w:rsidR="003C38BC">
        <w:rPr>
          <w:sz w:val="24"/>
        </w:rPr>
        <w:t>.</w:t>
      </w:r>
    </w:p>
    <w:p w14:paraId="411DB481" w14:textId="77777777" w:rsidR="00C74F37" w:rsidRDefault="0056690D" w:rsidP="00900219">
      <w:pPr>
        <w:pStyle w:val="ListParagraph"/>
        <w:numPr>
          <w:ilvl w:val="0"/>
          <w:numId w:val="35"/>
        </w:numPr>
        <w:tabs>
          <w:tab w:val="left" w:pos="1103"/>
          <w:tab w:val="left" w:pos="1104"/>
        </w:tabs>
        <w:ind w:hanging="631"/>
        <w:jc w:val="both"/>
        <w:rPr>
          <w:sz w:val="24"/>
        </w:rPr>
      </w:pPr>
      <w:r>
        <w:rPr>
          <w:sz w:val="24"/>
        </w:rPr>
        <w:t>“UBCKNN”: là Ủy ban chứng khoán Nhà</w:t>
      </w:r>
      <w:r>
        <w:rPr>
          <w:spacing w:val="-12"/>
          <w:sz w:val="24"/>
        </w:rPr>
        <w:t xml:space="preserve"> </w:t>
      </w:r>
      <w:r>
        <w:rPr>
          <w:sz w:val="24"/>
        </w:rPr>
        <w:t>nước.</w:t>
      </w:r>
    </w:p>
    <w:p w14:paraId="2BA29ACC" w14:textId="77777777" w:rsidR="00C74F37" w:rsidRDefault="0056690D" w:rsidP="00900219">
      <w:pPr>
        <w:pStyle w:val="ListParagraph"/>
        <w:numPr>
          <w:ilvl w:val="0"/>
          <w:numId w:val="35"/>
        </w:numPr>
        <w:tabs>
          <w:tab w:val="left" w:pos="1103"/>
          <w:tab w:val="left" w:pos="1104"/>
        </w:tabs>
        <w:ind w:hanging="631"/>
        <w:jc w:val="both"/>
        <w:rPr>
          <w:sz w:val="24"/>
        </w:rPr>
      </w:pPr>
      <w:r>
        <w:rPr>
          <w:sz w:val="24"/>
        </w:rPr>
        <w:t>“VSD”: là Trung tâm lưu ký chứng khoán Việt</w:t>
      </w:r>
      <w:r>
        <w:rPr>
          <w:spacing w:val="-11"/>
          <w:sz w:val="24"/>
        </w:rPr>
        <w:t xml:space="preserve"> </w:t>
      </w:r>
      <w:r>
        <w:rPr>
          <w:sz w:val="24"/>
        </w:rPr>
        <w:t>Nam.</w:t>
      </w:r>
    </w:p>
    <w:p w14:paraId="18194719" w14:textId="77777777" w:rsidR="00C74F37" w:rsidRDefault="0056690D" w:rsidP="00900219">
      <w:pPr>
        <w:pStyle w:val="ListParagraph"/>
        <w:numPr>
          <w:ilvl w:val="0"/>
          <w:numId w:val="35"/>
        </w:numPr>
        <w:tabs>
          <w:tab w:val="left" w:pos="1103"/>
          <w:tab w:val="left" w:pos="1104"/>
        </w:tabs>
        <w:ind w:hanging="631"/>
        <w:jc w:val="both"/>
        <w:rPr>
          <w:sz w:val="24"/>
        </w:rPr>
      </w:pPr>
      <w:r>
        <w:rPr>
          <w:sz w:val="24"/>
        </w:rPr>
        <w:t>“SGDCK”: là Sở Giao dịch chứng</w:t>
      </w:r>
      <w:r>
        <w:rPr>
          <w:spacing w:val="-5"/>
          <w:sz w:val="24"/>
        </w:rPr>
        <w:t xml:space="preserve"> </w:t>
      </w:r>
      <w:r>
        <w:rPr>
          <w:sz w:val="24"/>
        </w:rPr>
        <w:t>khoán.</w:t>
      </w:r>
    </w:p>
    <w:p w14:paraId="1CC94C65" w14:textId="448D688F" w:rsidR="00C74F37" w:rsidRDefault="0056690D" w:rsidP="00900219">
      <w:pPr>
        <w:pStyle w:val="ListParagraph"/>
        <w:numPr>
          <w:ilvl w:val="0"/>
          <w:numId w:val="35"/>
        </w:numPr>
        <w:tabs>
          <w:tab w:val="left" w:pos="1103"/>
          <w:tab w:val="left" w:pos="1104"/>
        </w:tabs>
        <w:ind w:hanging="631"/>
        <w:jc w:val="both"/>
        <w:rPr>
          <w:sz w:val="24"/>
        </w:rPr>
      </w:pPr>
      <w:r>
        <w:rPr>
          <w:sz w:val="24"/>
        </w:rPr>
        <w:t xml:space="preserve">“BCTC”: là báo cáo tài chính của </w:t>
      </w:r>
      <w:r w:rsidR="00631104">
        <w:rPr>
          <w:sz w:val="24"/>
        </w:rPr>
        <w:t>Công ty CP Môi trường và công trình đô thị Bắc Ninh</w:t>
      </w:r>
      <w:r>
        <w:rPr>
          <w:sz w:val="24"/>
        </w:rPr>
        <w:t>.</w:t>
      </w:r>
    </w:p>
    <w:p w14:paraId="25837086" w14:textId="3654ACCA" w:rsidR="003C38BC" w:rsidRPr="003C38BC" w:rsidRDefault="003C38BC" w:rsidP="003C38BC">
      <w:pPr>
        <w:pStyle w:val="Heading1"/>
        <w:spacing w:before="1"/>
        <w:jc w:val="both"/>
      </w:pPr>
      <w:bookmarkStart w:id="5" w:name="_Toc67667359"/>
      <w:r w:rsidRPr="003C38BC">
        <w:t xml:space="preserve">Điều </w:t>
      </w:r>
      <w:r>
        <w:t>5</w:t>
      </w:r>
      <w:r w:rsidRPr="003C38BC">
        <w:t>. Cơ cấu tổ chức, quản trị</w:t>
      </w:r>
      <w:bookmarkEnd w:id="5"/>
    </w:p>
    <w:p w14:paraId="3E808B30" w14:textId="77777777" w:rsidR="003C38BC" w:rsidRPr="003C38BC" w:rsidRDefault="003C38BC" w:rsidP="003C38BC">
      <w:pPr>
        <w:tabs>
          <w:tab w:val="left" w:pos="1103"/>
          <w:tab w:val="left" w:pos="1104"/>
        </w:tabs>
        <w:ind w:left="472"/>
        <w:jc w:val="both"/>
        <w:rPr>
          <w:sz w:val="24"/>
        </w:rPr>
      </w:pPr>
      <w:r w:rsidRPr="003C38BC">
        <w:rPr>
          <w:sz w:val="24"/>
        </w:rPr>
        <w:t>Cơ cấu tổ chức quản lý, quản trị và kiểm soát của Công ty bao gồm:</w:t>
      </w:r>
    </w:p>
    <w:p w14:paraId="6468875A" w14:textId="6F0E7F31" w:rsidR="003C38BC" w:rsidRPr="003C38BC" w:rsidRDefault="003C38BC" w:rsidP="00900219">
      <w:pPr>
        <w:pStyle w:val="ListParagraph"/>
        <w:numPr>
          <w:ilvl w:val="0"/>
          <w:numId w:val="42"/>
        </w:numPr>
        <w:tabs>
          <w:tab w:val="left" w:pos="1104"/>
        </w:tabs>
        <w:ind w:right="106"/>
        <w:jc w:val="both"/>
        <w:rPr>
          <w:sz w:val="24"/>
        </w:rPr>
      </w:pPr>
      <w:r w:rsidRPr="003C38BC">
        <w:rPr>
          <w:sz w:val="24"/>
        </w:rPr>
        <w:t>Đại hội đồng cổ đông;</w:t>
      </w:r>
    </w:p>
    <w:p w14:paraId="191D7C83" w14:textId="2C7699F2" w:rsidR="003C38BC" w:rsidRPr="003C38BC" w:rsidRDefault="003C38BC" w:rsidP="00900219">
      <w:pPr>
        <w:pStyle w:val="ListParagraph"/>
        <w:numPr>
          <w:ilvl w:val="0"/>
          <w:numId w:val="42"/>
        </w:numPr>
        <w:tabs>
          <w:tab w:val="left" w:pos="1104"/>
        </w:tabs>
        <w:ind w:right="106" w:hanging="631"/>
        <w:jc w:val="both"/>
        <w:rPr>
          <w:sz w:val="24"/>
        </w:rPr>
      </w:pPr>
      <w:r w:rsidRPr="003C38BC">
        <w:rPr>
          <w:sz w:val="24"/>
        </w:rPr>
        <w:t>Hội đồng quản trị;</w:t>
      </w:r>
    </w:p>
    <w:p w14:paraId="1B3E67E3" w14:textId="7C3B7D1C" w:rsidR="003C38BC" w:rsidRPr="003C38BC" w:rsidRDefault="003C38BC" w:rsidP="00900219">
      <w:pPr>
        <w:pStyle w:val="ListParagraph"/>
        <w:numPr>
          <w:ilvl w:val="0"/>
          <w:numId w:val="42"/>
        </w:numPr>
        <w:tabs>
          <w:tab w:val="left" w:pos="1104"/>
        </w:tabs>
        <w:ind w:right="106" w:hanging="631"/>
        <w:jc w:val="both"/>
        <w:rPr>
          <w:sz w:val="24"/>
        </w:rPr>
      </w:pPr>
      <w:r w:rsidRPr="003C38BC">
        <w:rPr>
          <w:sz w:val="24"/>
        </w:rPr>
        <w:t>Ban kiểm soát;</w:t>
      </w:r>
    </w:p>
    <w:p w14:paraId="7FF116C1" w14:textId="4FCDAE87" w:rsidR="003C38BC" w:rsidRPr="003C38BC" w:rsidRDefault="003C38BC" w:rsidP="00900219">
      <w:pPr>
        <w:pStyle w:val="ListParagraph"/>
        <w:numPr>
          <w:ilvl w:val="0"/>
          <w:numId w:val="42"/>
        </w:numPr>
        <w:tabs>
          <w:tab w:val="left" w:pos="1104"/>
        </w:tabs>
        <w:ind w:right="106" w:hanging="631"/>
        <w:jc w:val="both"/>
        <w:rPr>
          <w:sz w:val="24"/>
        </w:rPr>
      </w:pPr>
      <w:r w:rsidRPr="003C38BC">
        <w:rPr>
          <w:sz w:val="24"/>
        </w:rPr>
        <w:t>Giám đốc Công ty.</w:t>
      </w:r>
    </w:p>
    <w:p w14:paraId="056F5B82" w14:textId="4D4DAFE3" w:rsidR="00C74F37" w:rsidRDefault="0056690D" w:rsidP="00A53228">
      <w:pPr>
        <w:pStyle w:val="Heading1"/>
        <w:ind w:left="2724" w:right="119" w:hanging="1484"/>
        <w:jc w:val="both"/>
      </w:pPr>
      <w:bookmarkStart w:id="6" w:name="_Toc67667360"/>
      <w:r>
        <w:t>CHƯƠNG II. ĐẠI HỘI ĐỒNG CỔ ĐÔNG</w:t>
      </w:r>
      <w:bookmarkEnd w:id="6"/>
    </w:p>
    <w:p w14:paraId="3D1B55D7" w14:textId="3C6A3436" w:rsidR="00821D7F" w:rsidRDefault="00821D7F" w:rsidP="00821D7F">
      <w:pPr>
        <w:pStyle w:val="Heading1"/>
        <w:jc w:val="both"/>
      </w:pPr>
      <w:bookmarkStart w:id="7" w:name="_Toc67667361"/>
      <w:r>
        <w:t xml:space="preserve">Điều 6. </w:t>
      </w:r>
      <w:r w:rsidRPr="00821D7F">
        <w:t>Quyền và nghĩa vụ của Đại hội đồng cổ đông.</w:t>
      </w:r>
      <w:bookmarkEnd w:id="7"/>
    </w:p>
    <w:p w14:paraId="5CB8EAD0" w14:textId="5EE2ECEC" w:rsidR="00821D7F" w:rsidRDefault="00821D7F" w:rsidP="00900219">
      <w:pPr>
        <w:pStyle w:val="ListParagraph"/>
        <w:numPr>
          <w:ilvl w:val="0"/>
          <w:numId w:val="34"/>
        </w:numPr>
        <w:tabs>
          <w:tab w:val="left" w:pos="1104"/>
        </w:tabs>
        <w:spacing w:before="1"/>
        <w:ind w:right="110" w:hanging="631"/>
        <w:jc w:val="both"/>
        <w:rPr>
          <w:sz w:val="24"/>
        </w:rPr>
      </w:pPr>
      <w:r w:rsidRPr="00821D7F">
        <w:rPr>
          <w:sz w:val="24"/>
        </w:rPr>
        <w:t>Đại hội đồng cổ đông gồm tất cả các cổ đông có quyền biểu quyết, là cơ quan quyết định cao nhất của Công ty</w:t>
      </w:r>
      <w:r>
        <w:rPr>
          <w:sz w:val="24"/>
        </w:rPr>
        <w:t>.</w:t>
      </w:r>
    </w:p>
    <w:p w14:paraId="42A7F3CC" w14:textId="1E6A748D" w:rsidR="00821D7F" w:rsidRDefault="00821D7F" w:rsidP="00900219">
      <w:pPr>
        <w:pStyle w:val="ListParagraph"/>
        <w:numPr>
          <w:ilvl w:val="0"/>
          <w:numId w:val="34"/>
        </w:numPr>
        <w:tabs>
          <w:tab w:val="left" w:pos="1104"/>
        </w:tabs>
        <w:spacing w:before="1"/>
        <w:ind w:right="110" w:hanging="631"/>
        <w:jc w:val="both"/>
        <w:rPr>
          <w:sz w:val="24"/>
        </w:rPr>
      </w:pPr>
      <w:r w:rsidRPr="00821D7F">
        <w:rPr>
          <w:sz w:val="24"/>
        </w:rPr>
        <w:t>Đại hội đồng cổ đông có quyền và nghĩa vụ sau đây:</w:t>
      </w:r>
    </w:p>
    <w:p w14:paraId="2024EBA7" w14:textId="34CFED2E"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Thông qua định hướng phát triển của Công ty;</w:t>
      </w:r>
    </w:p>
    <w:p w14:paraId="4371250F" w14:textId="238D8C51"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Quyết định loại cổ phần và tổng số cổ phần của từng loại được quyền chào bán; quyết định mức cổ tức hàng năm của từng loại cổ phần;</w:t>
      </w:r>
    </w:p>
    <w:p w14:paraId="66A77D8C" w14:textId="674A85E0"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Bầu, miễn nhiệm, bãi nhiệm thành viên HĐQT, thành viên BKS;</w:t>
      </w:r>
    </w:p>
    <w:p w14:paraId="4288608A" w14:textId="3C6DDB28"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Quyết định đầu tư hoặc bán số tài sản có giá trị từ 35% tổng giá trị tài sản trở lên được ghi trong báo cáo tài chính gần nhất của Công ty;</w:t>
      </w:r>
    </w:p>
    <w:p w14:paraId="04EC7191" w14:textId="1CB970CD"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Quyết định sửa đổi, bổ sung Điều lệ;</w:t>
      </w:r>
    </w:p>
    <w:p w14:paraId="7DCD7C92" w14:textId="30131558"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Thông qua báo cáo tài chính hàng năm đã được kiểm toán;</w:t>
      </w:r>
    </w:p>
    <w:p w14:paraId="4F30F662" w14:textId="2F6F85B7"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Quyết định mua lại trên 10% tổng số cổ phần đã bán của mỗi loại;</w:t>
      </w:r>
    </w:p>
    <w:p w14:paraId="2468E57F" w14:textId="047EF7C5"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Xem xét và xử lý các vi phạm của HĐQT, BKS gây thiệt hại cho Công ty và cổ đông Công ty;</w:t>
      </w:r>
    </w:p>
    <w:p w14:paraId="6738EF15" w14:textId="3C171309"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Quyết định tổ chức lại, giải thể Công ty;</w:t>
      </w:r>
    </w:p>
    <w:p w14:paraId="0E38F071" w14:textId="3F9D2076"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Quyết định ngân sách hoặc tổng mức thù lao, thưởng và lợi ích khác cho HĐQT, BKS gây thiệt hại cho Công ty và cổ đông Công ty;</w:t>
      </w:r>
    </w:p>
    <w:p w14:paraId="396CE389" w14:textId="24729CFE"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Phê duyệt Quy chế nội bộ về quản trị Công ty; Quy chế hoạt động HĐQT, BKS;</w:t>
      </w:r>
    </w:p>
    <w:p w14:paraId="2161D95C" w14:textId="5EF44A95"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Phê duyệt danh sách Công ty kiểm toán độc lập; quyết định Công ty kiểm toán độc lập thực hiện kiểm tra hoạt động của Công ty, bãi miễn kiểm toán viên độc lập khi xét thấy cần thiết;</w:t>
      </w:r>
    </w:p>
    <w:p w14:paraId="75060968" w14:textId="03768952" w:rsidR="00821D7F" w:rsidRPr="00821D7F" w:rsidRDefault="00821D7F" w:rsidP="00900219">
      <w:pPr>
        <w:pStyle w:val="ListParagraph"/>
        <w:numPr>
          <w:ilvl w:val="0"/>
          <w:numId w:val="33"/>
        </w:numPr>
        <w:tabs>
          <w:tab w:val="left" w:pos="1103"/>
          <w:tab w:val="left" w:pos="1104"/>
        </w:tabs>
        <w:ind w:hanging="631"/>
        <w:jc w:val="both"/>
        <w:rPr>
          <w:sz w:val="24"/>
        </w:rPr>
      </w:pPr>
      <w:r w:rsidRPr="00821D7F">
        <w:rPr>
          <w:sz w:val="24"/>
        </w:rPr>
        <w:t>Quyền và nghĩa vụ khác theo quy định của pháp luật có liên quan.</w:t>
      </w:r>
    </w:p>
    <w:p w14:paraId="1C162F9E" w14:textId="62736B12" w:rsidR="00C74F37" w:rsidRDefault="0056690D" w:rsidP="00A53228">
      <w:pPr>
        <w:pStyle w:val="Heading1"/>
        <w:jc w:val="both"/>
      </w:pPr>
      <w:bookmarkStart w:id="8" w:name="_Toc67667362"/>
      <w:r>
        <w:t xml:space="preserve">Điều </w:t>
      </w:r>
      <w:r w:rsidR="007F02A1">
        <w:t>7</w:t>
      </w:r>
      <w:r>
        <w:t>. Họp Đ</w:t>
      </w:r>
      <w:r w:rsidR="007F02A1">
        <w:t>ại hội đồng cổ đông</w:t>
      </w:r>
      <w:r w:rsidR="00037ABF">
        <w:t>.</w:t>
      </w:r>
      <w:bookmarkEnd w:id="8"/>
    </w:p>
    <w:p w14:paraId="1A2D8C61" w14:textId="5DDB4997" w:rsidR="00C74F37" w:rsidRPr="00037ABF" w:rsidRDefault="007F02A1" w:rsidP="00037ABF">
      <w:pPr>
        <w:tabs>
          <w:tab w:val="left" w:pos="1104"/>
        </w:tabs>
        <w:spacing w:before="1"/>
        <w:ind w:left="1134" w:right="110"/>
        <w:jc w:val="both"/>
        <w:rPr>
          <w:sz w:val="24"/>
        </w:rPr>
      </w:pPr>
      <w:r w:rsidRPr="00037ABF">
        <w:rPr>
          <w:sz w:val="24"/>
        </w:rPr>
        <w:t xml:space="preserve">Đại hội cổ đông thường niên được tổ chức mỗi năm một (01) lần. Đại hội đồng cổ đông phải họp thường niên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w:t>
      </w:r>
      <w:r w:rsidRPr="00037ABF">
        <w:rPr>
          <w:sz w:val="24"/>
        </w:rPr>
        <w:lastRenderedPageBreak/>
        <w:t>đông được xác định là nơi chủ tọa tham dự họp và phải ở trên lãnh thổ Việt Nam</w:t>
      </w:r>
      <w:r w:rsidR="0056690D" w:rsidRPr="00037ABF">
        <w:rPr>
          <w:sz w:val="24"/>
        </w:rPr>
        <w:t>.</w:t>
      </w:r>
    </w:p>
    <w:p w14:paraId="3705E0AB" w14:textId="4629A83F" w:rsidR="00037ABF" w:rsidRDefault="00037ABF" w:rsidP="00037ABF">
      <w:pPr>
        <w:pStyle w:val="Heading1"/>
        <w:jc w:val="both"/>
      </w:pPr>
      <w:bookmarkStart w:id="9" w:name="_Toc67667363"/>
      <w:r>
        <w:t xml:space="preserve">Điều 8. </w:t>
      </w:r>
      <w:r w:rsidRPr="00037ABF">
        <w:t>Triệu tập họp Đại hội đồng cổ đông</w:t>
      </w:r>
      <w:bookmarkEnd w:id="9"/>
    </w:p>
    <w:p w14:paraId="606F1FC1" w14:textId="39F399B1" w:rsidR="00C74F37" w:rsidRDefault="00A57011" w:rsidP="00900219">
      <w:pPr>
        <w:pStyle w:val="ListParagraph"/>
        <w:numPr>
          <w:ilvl w:val="0"/>
          <w:numId w:val="43"/>
        </w:numPr>
        <w:tabs>
          <w:tab w:val="left" w:pos="1103"/>
          <w:tab w:val="left" w:pos="1104"/>
        </w:tabs>
        <w:ind w:hanging="631"/>
        <w:jc w:val="both"/>
        <w:rPr>
          <w:sz w:val="24"/>
        </w:rPr>
      </w:pPr>
      <w:r w:rsidRPr="00A57011">
        <w:rPr>
          <w:sz w:val="24"/>
        </w:rPr>
        <w:t>Hội đồng quản trị triệu tập họp ĐHĐCĐ thường niên và bất thường. HĐQT phải triệu tập họp Đại hội đồng cổ đông bất thường trong các trường hợp sau</w:t>
      </w:r>
      <w:r w:rsidR="0056690D">
        <w:rPr>
          <w:sz w:val="24"/>
        </w:rPr>
        <w:t>:</w:t>
      </w:r>
    </w:p>
    <w:p w14:paraId="222229FF" w14:textId="736E23DE" w:rsidR="00C74F37" w:rsidRDefault="00A57011" w:rsidP="00900219">
      <w:pPr>
        <w:pStyle w:val="ListParagraph"/>
        <w:numPr>
          <w:ilvl w:val="0"/>
          <w:numId w:val="44"/>
        </w:numPr>
        <w:tabs>
          <w:tab w:val="left" w:pos="1103"/>
          <w:tab w:val="left" w:pos="1104"/>
        </w:tabs>
        <w:jc w:val="both"/>
        <w:rPr>
          <w:sz w:val="24"/>
        </w:rPr>
      </w:pPr>
      <w:r w:rsidRPr="00A57011">
        <w:rPr>
          <w:sz w:val="24"/>
        </w:rPr>
        <w:t>Hội đồng quản trị xét thấy cần thiết vì lợi ích của Công ty</w:t>
      </w:r>
      <w:r>
        <w:rPr>
          <w:sz w:val="24"/>
        </w:rPr>
        <w:t>;</w:t>
      </w:r>
      <w:r w:rsidR="007F02A1" w:rsidRPr="007F02A1">
        <w:rPr>
          <w:sz w:val="24"/>
        </w:rPr>
        <w:t xml:space="preserve"> </w:t>
      </w:r>
    </w:p>
    <w:p w14:paraId="13B1F148" w14:textId="7A3660B1" w:rsidR="00C74F37" w:rsidRDefault="00A57011" w:rsidP="00900219">
      <w:pPr>
        <w:pStyle w:val="ListParagraph"/>
        <w:numPr>
          <w:ilvl w:val="0"/>
          <w:numId w:val="44"/>
        </w:numPr>
        <w:tabs>
          <w:tab w:val="left" w:pos="1103"/>
          <w:tab w:val="left" w:pos="1104"/>
        </w:tabs>
        <w:ind w:hanging="631"/>
        <w:jc w:val="both"/>
        <w:rPr>
          <w:sz w:val="24"/>
        </w:rPr>
      </w:pPr>
      <w:r w:rsidRPr="00A57011">
        <w:rPr>
          <w:sz w:val="24"/>
        </w:rPr>
        <w:t>Số lượng thành viên HĐQT, BKS còn lại ít hơn số lượng thành viên tối thiểu theo quy định của pháp luật hoặc giảm quá 1/3 so với số thành viên quy định tại Điều lệ này</w:t>
      </w:r>
      <w:r>
        <w:rPr>
          <w:sz w:val="24"/>
        </w:rPr>
        <w:t>;</w:t>
      </w:r>
    </w:p>
    <w:p w14:paraId="13285BB7" w14:textId="7CFF6D6A" w:rsidR="00A57011" w:rsidRDefault="001D53E1" w:rsidP="00900219">
      <w:pPr>
        <w:pStyle w:val="ListParagraph"/>
        <w:numPr>
          <w:ilvl w:val="0"/>
          <w:numId w:val="44"/>
        </w:numPr>
        <w:tabs>
          <w:tab w:val="left" w:pos="1103"/>
          <w:tab w:val="left" w:pos="1104"/>
        </w:tabs>
        <w:ind w:hanging="631"/>
        <w:jc w:val="both"/>
        <w:rPr>
          <w:sz w:val="24"/>
        </w:rPr>
      </w:pPr>
      <w:r w:rsidRPr="001D53E1">
        <w:rPr>
          <w:sz w:val="24"/>
        </w:rPr>
        <w:t>Theo yêu cầu của cổ đông hoặc nhóm cổ đông nắm giữ từ 5% tổng số cổ phần phổ thông trở lên</w:t>
      </w:r>
      <w:r w:rsidR="00A57011" w:rsidRPr="00A57011">
        <w:rPr>
          <w:sz w:val="24"/>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729CEA32" w14:textId="71D1E9BE" w:rsidR="00A57011" w:rsidRDefault="00A57011" w:rsidP="00900219">
      <w:pPr>
        <w:pStyle w:val="ListParagraph"/>
        <w:numPr>
          <w:ilvl w:val="0"/>
          <w:numId w:val="44"/>
        </w:numPr>
        <w:tabs>
          <w:tab w:val="left" w:pos="1103"/>
          <w:tab w:val="left" w:pos="1104"/>
        </w:tabs>
        <w:ind w:hanging="631"/>
        <w:jc w:val="both"/>
        <w:rPr>
          <w:sz w:val="24"/>
        </w:rPr>
      </w:pPr>
      <w:r w:rsidRPr="00A57011">
        <w:rPr>
          <w:sz w:val="24"/>
        </w:rPr>
        <w:t>Theo yêu cầu của Ban kiểm soát;</w:t>
      </w:r>
    </w:p>
    <w:p w14:paraId="1D0111A4" w14:textId="24632225" w:rsidR="00A57011" w:rsidRDefault="00A57011" w:rsidP="00900219">
      <w:pPr>
        <w:pStyle w:val="ListParagraph"/>
        <w:numPr>
          <w:ilvl w:val="0"/>
          <w:numId w:val="44"/>
        </w:numPr>
        <w:tabs>
          <w:tab w:val="left" w:pos="1103"/>
          <w:tab w:val="left" w:pos="1104"/>
        </w:tabs>
        <w:ind w:hanging="631"/>
        <w:jc w:val="both"/>
        <w:rPr>
          <w:sz w:val="24"/>
        </w:rPr>
      </w:pPr>
      <w:r w:rsidRPr="00A57011">
        <w:rPr>
          <w:sz w:val="24"/>
        </w:rPr>
        <w:t>Các trường hợp khác theo quy định của pháp luật.</w:t>
      </w:r>
    </w:p>
    <w:p w14:paraId="4B1E858D" w14:textId="75F57212" w:rsidR="00A57011" w:rsidRDefault="00A57011" w:rsidP="00900219">
      <w:pPr>
        <w:pStyle w:val="ListParagraph"/>
        <w:numPr>
          <w:ilvl w:val="0"/>
          <w:numId w:val="43"/>
        </w:numPr>
        <w:tabs>
          <w:tab w:val="left" w:pos="1103"/>
          <w:tab w:val="left" w:pos="1104"/>
        </w:tabs>
        <w:ind w:hanging="631"/>
        <w:jc w:val="both"/>
        <w:rPr>
          <w:sz w:val="24"/>
        </w:rPr>
      </w:pPr>
      <w:r w:rsidRPr="00A57011">
        <w:rPr>
          <w:sz w:val="24"/>
        </w:rPr>
        <w:t>Hội đồng quản trị phải triệu tập họp ĐHĐCĐ trong thời hạn 30 ngày kể từ ngày số thành viên HĐQT hoặc thành viên BKS còn lại như quy định tại điểm b khoản 1 Điều này hoặc nhận được yêu cầu quy định tại điểm c và điểm d khoản 1 Điều này;</w:t>
      </w:r>
    </w:p>
    <w:p w14:paraId="359ABD0D" w14:textId="3E353895" w:rsidR="00A57011" w:rsidRPr="00A57011" w:rsidRDefault="00A57011" w:rsidP="00900219">
      <w:pPr>
        <w:pStyle w:val="ListParagraph"/>
        <w:numPr>
          <w:ilvl w:val="0"/>
          <w:numId w:val="43"/>
        </w:numPr>
        <w:tabs>
          <w:tab w:val="left" w:pos="1103"/>
          <w:tab w:val="left" w:pos="1104"/>
        </w:tabs>
        <w:jc w:val="both"/>
        <w:rPr>
          <w:sz w:val="24"/>
        </w:rPr>
      </w:pPr>
      <w:r w:rsidRPr="00A57011">
        <w:rPr>
          <w:sz w:val="24"/>
        </w:rPr>
        <w:t>Trường hợp HĐQT không triệu tập họp ĐHĐCĐ theo quy định tại khoản 2 Điều này thì trong thời hạn 30 ngày tiếp theo, BKS thay thế HĐQT triệu tập họp Đại hội đồng cổ đông theo quy định tại khoản 3 Điều 140 Luật Doanh nghiệp;</w:t>
      </w:r>
    </w:p>
    <w:p w14:paraId="0C535A11" w14:textId="67D90A2D" w:rsidR="00A57011" w:rsidRPr="00A57011" w:rsidRDefault="00A57011" w:rsidP="00900219">
      <w:pPr>
        <w:pStyle w:val="ListParagraph"/>
        <w:numPr>
          <w:ilvl w:val="0"/>
          <w:numId w:val="43"/>
        </w:numPr>
        <w:tabs>
          <w:tab w:val="left" w:pos="1103"/>
          <w:tab w:val="left" w:pos="1104"/>
        </w:tabs>
        <w:jc w:val="both"/>
        <w:rPr>
          <w:sz w:val="24"/>
        </w:rPr>
      </w:pPr>
      <w:r w:rsidRPr="00A57011">
        <w:rPr>
          <w:sz w:val="24"/>
        </w:rPr>
        <w:t>Trường hợp BKS không triệu tập họp ĐHĐCĐ theo quy định tại khoản 3 Điều này thì cổ đông hoặc nhóm cổ đông quy định tại điểm c khoản 1 Điều này có quyền yêu cầu đại diện Công ty triệu tập họp Đại hội đồng cổ đông theo quy định tại Luật Doanh nghiệp;</w:t>
      </w:r>
    </w:p>
    <w:p w14:paraId="642606DC" w14:textId="74B2F672" w:rsidR="00A57011" w:rsidRPr="00234B45" w:rsidRDefault="00A57011" w:rsidP="00A57011">
      <w:pPr>
        <w:ind w:left="993" w:firstLine="425"/>
        <w:jc w:val="both"/>
        <w:rPr>
          <w:i/>
          <w:iCs/>
          <w:sz w:val="24"/>
        </w:rPr>
      </w:pPr>
      <w:r w:rsidRPr="00234B45">
        <w:rPr>
          <w:i/>
          <w:iCs/>
          <w:sz w:val="24"/>
        </w:rPr>
        <w:t>Trong trường hợp này, cổ đông hoặc nhóm cổ đông triệu tập họp ĐHĐCĐ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3DDC22B8" w14:textId="5C259723" w:rsidR="00C74F37" w:rsidRDefault="00234B45" w:rsidP="00900219">
      <w:pPr>
        <w:pStyle w:val="ListParagraph"/>
        <w:numPr>
          <w:ilvl w:val="0"/>
          <w:numId w:val="43"/>
        </w:numPr>
        <w:tabs>
          <w:tab w:val="left" w:pos="1103"/>
          <w:tab w:val="left" w:pos="1104"/>
        </w:tabs>
        <w:ind w:hanging="631"/>
        <w:jc w:val="both"/>
        <w:rPr>
          <w:sz w:val="24"/>
        </w:rPr>
      </w:pPr>
      <w:r w:rsidRPr="00234B45">
        <w:rPr>
          <w:sz w:val="24"/>
        </w:rPr>
        <w:t>Người triệu tập họp ĐHĐCĐ phải thực hiện các công việc sau đây</w:t>
      </w:r>
      <w:r w:rsidR="0056690D">
        <w:rPr>
          <w:sz w:val="24"/>
        </w:rPr>
        <w:t>:</w:t>
      </w:r>
    </w:p>
    <w:p w14:paraId="412CD179" w14:textId="68C4198B" w:rsidR="00C74F37" w:rsidRDefault="00234B45" w:rsidP="00900219">
      <w:pPr>
        <w:pStyle w:val="ListParagraph"/>
        <w:numPr>
          <w:ilvl w:val="0"/>
          <w:numId w:val="32"/>
        </w:numPr>
        <w:tabs>
          <w:tab w:val="left" w:pos="1104"/>
        </w:tabs>
        <w:ind w:right="108" w:hanging="631"/>
        <w:jc w:val="both"/>
        <w:rPr>
          <w:sz w:val="24"/>
        </w:rPr>
      </w:pPr>
      <w:r w:rsidRPr="00234B45">
        <w:rPr>
          <w:sz w:val="24"/>
        </w:rPr>
        <w:t>Lập danh sách cổ đông có quyền dự họp</w:t>
      </w:r>
      <w:r w:rsidR="0056690D">
        <w:rPr>
          <w:sz w:val="24"/>
        </w:rPr>
        <w:t>;</w:t>
      </w:r>
    </w:p>
    <w:p w14:paraId="6F6CE69F" w14:textId="7925E00D" w:rsidR="00C74F37" w:rsidRDefault="00234B45" w:rsidP="00900219">
      <w:pPr>
        <w:pStyle w:val="ListParagraph"/>
        <w:numPr>
          <w:ilvl w:val="0"/>
          <w:numId w:val="32"/>
        </w:numPr>
        <w:tabs>
          <w:tab w:val="left" w:pos="1104"/>
        </w:tabs>
        <w:ind w:right="108" w:hanging="631"/>
        <w:jc w:val="both"/>
        <w:rPr>
          <w:sz w:val="24"/>
        </w:rPr>
      </w:pPr>
      <w:r w:rsidRPr="00234B45">
        <w:rPr>
          <w:sz w:val="24"/>
        </w:rPr>
        <w:t>Cung cấp thông tin và giải quyết khiếu nại liên quan đến danh sách cổ đông</w:t>
      </w:r>
      <w:r w:rsidR="0056690D">
        <w:rPr>
          <w:sz w:val="24"/>
        </w:rPr>
        <w:t>;</w:t>
      </w:r>
    </w:p>
    <w:p w14:paraId="3FD84F88" w14:textId="52492292" w:rsidR="00C74F37" w:rsidRDefault="00234B45" w:rsidP="00900219">
      <w:pPr>
        <w:pStyle w:val="ListParagraph"/>
        <w:numPr>
          <w:ilvl w:val="0"/>
          <w:numId w:val="32"/>
        </w:numPr>
        <w:tabs>
          <w:tab w:val="left" w:pos="1103"/>
          <w:tab w:val="left" w:pos="1104"/>
        </w:tabs>
        <w:ind w:hanging="631"/>
        <w:jc w:val="both"/>
        <w:rPr>
          <w:sz w:val="24"/>
        </w:rPr>
      </w:pPr>
      <w:r w:rsidRPr="00234B45">
        <w:rPr>
          <w:sz w:val="24"/>
        </w:rPr>
        <w:t>Lập chương trình và nội dung cuộc họp</w:t>
      </w:r>
      <w:r w:rsidR="0056690D">
        <w:rPr>
          <w:sz w:val="24"/>
        </w:rPr>
        <w:t>;</w:t>
      </w:r>
    </w:p>
    <w:p w14:paraId="686FF24A" w14:textId="434952F3" w:rsidR="00C74F37" w:rsidRDefault="00234B45" w:rsidP="00900219">
      <w:pPr>
        <w:pStyle w:val="ListParagraph"/>
        <w:numPr>
          <w:ilvl w:val="0"/>
          <w:numId w:val="32"/>
        </w:numPr>
        <w:tabs>
          <w:tab w:val="left" w:pos="1103"/>
          <w:tab w:val="left" w:pos="1104"/>
        </w:tabs>
        <w:ind w:hanging="631"/>
        <w:jc w:val="both"/>
        <w:rPr>
          <w:sz w:val="24"/>
        </w:rPr>
      </w:pPr>
      <w:r w:rsidRPr="00234B45">
        <w:rPr>
          <w:sz w:val="24"/>
        </w:rPr>
        <w:t>Chuẩn bị tài liệu cho cuộc họp</w:t>
      </w:r>
      <w:r w:rsidR="0056690D">
        <w:rPr>
          <w:sz w:val="24"/>
        </w:rPr>
        <w:t>;</w:t>
      </w:r>
    </w:p>
    <w:p w14:paraId="29AEF194" w14:textId="15A37196" w:rsidR="00C74F37" w:rsidRDefault="00234B45" w:rsidP="00900219">
      <w:pPr>
        <w:pStyle w:val="ListParagraph"/>
        <w:numPr>
          <w:ilvl w:val="0"/>
          <w:numId w:val="32"/>
        </w:numPr>
        <w:tabs>
          <w:tab w:val="left" w:pos="1103"/>
          <w:tab w:val="left" w:pos="1104"/>
        </w:tabs>
        <w:ind w:hanging="631"/>
        <w:jc w:val="both"/>
        <w:rPr>
          <w:sz w:val="24"/>
        </w:rPr>
      </w:pPr>
      <w:r w:rsidRPr="00234B45">
        <w:rPr>
          <w:sz w:val="24"/>
        </w:rPr>
        <w:t>Dự thảo nghị quyết của ĐHĐCĐ theo nội dung dự kiến của cuộc họp; danh sách và thông tin chi tiết của các ứng cử viên trong trường hợp bầu thành viên HĐQT, BKS</w:t>
      </w:r>
      <w:r w:rsidR="0056690D">
        <w:rPr>
          <w:sz w:val="24"/>
        </w:rPr>
        <w:t>;</w:t>
      </w:r>
    </w:p>
    <w:p w14:paraId="3A4949A5" w14:textId="631ED1D2" w:rsidR="00234B45" w:rsidRDefault="00234B45" w:rsidP="00900219">
      <w:pPr>
        <w:pStyle w:val="ListParagraph"/>
        <w:numPr>
          <w:ilvl w:val="0"/>
          <w:numId w:val="32"/>
        </w:numPr>
        <w:tabs>
          <w:tab w:val="left" w:pos="1103"/>
          <w:tab w:val="left" w:pos="1104"/>
        </w:tabs>
        <w:ind w:hanging="631"/>
        <w:jc w:val="both"/>
        <w:rPr>
          <w:sz w:val="24"/>
        </w:rPr>
      </w:pPr>
      <w:r w:rsidRPr="00234B45">
        <w:rPr>
          <w:sz w:val="24"/>
        </w:rPr>
        <w:t>Xác định thời gian và địa điểm họp</w:t>
      </w:r>
      <w:r>
        <w:rPr>
          <w:sz w:val="24"/>
        </w:rPr>
        <w:t>;</w:t>
      </w:r>
    </w:p>
    <w:p w14:paraId="306440A1" w14:textId="48AEB967" w:rsidR="00234B45" w:rsidRDefault="00234B45" w:rsidP="00900219">
      <w:pPr>
        <w:pStyle w:val="ListParagraph"/>
        <w:numPr>
          <w:ilvl w:val="0"/>
          <w:numId w:val="32"/>
        </w:numPr>
        <w:tabs>
          <w:tab w:val="left" w:pos="1103"/>
          <w:tab w:val="left" w:pos="1104"/>
        </w:tabs>
        <w:ind w:hanging="631"/>
        <w:jc w:val="both"/>
        <w:rPr>
          <w:sz w:val="24"/>
        </w:rPr>
      </w:pPr>
      <w:r w:rsidRPr="00234B45">
        <w:rPr>
          <w:sz w:val="24"/>
        </w:rPr>
        <w:t>Gửi thông báo mời họp đến từng cổ đông có quyền dự họp theo quy định của Luật Doanh nghiệp và Điều lệ;</w:t>
      </w:r>
    </w:p>
    <w:p w14:paraId="3776756F" w14:textId="77777777" w:rsidR="00C74F37" w:rsidRDefault="0056690D" w:rsidP="00900219">
      <w:pPr>
        <w:pStyle w:val="ListParagraph"/>
        <w:numPr>
          <w:ilvl w:val="0"/>
          <w:numId w:val="32"/>
        </w:numPr>
        <w:tabs>
          <w:tab w:val="left" w:pos="1103"/>
          <w:tab w:val="left" w:pos="1104"/>
        </w:tabs>
        <w:spacing w:before="70"/>
        <w:ind w:hanging="631"/>
        <w:jc w:val="both"/>
        <w:rPr>
          <w:sz w:val="24"/>
        </w:rPr>
      </w:pPr>
      <w:r>
        <w:rPr>
          <w:sz w:val="24"/>
        </w:rPr>
        <w:t>Các công việc khác phục vụ công tác tổ chức đại</w:t>
      </w:r>
      <w:r>
        <w:rPr>
          <w:spacing w:val="-7"/>
          <w:sz w:val="24"/>
        </w:rPr>
        <w:t xml:space="preserve"> </w:t>
      </w:r>
      <w:r>
        <w:rPr>
          <w:sz w:val="24"/>
        </w:rPr>
        <w:t>hội.</w:t>
      </w:r>
    </w:p>
    <w:p w14:paraId="568405C7" w14:textId="0AFBD99C" w:rsidR="00C74F37" w:rsidRDefault="0056690D" w:rsidP="00A53228">
      <w:pPr>
        <w:pStyle w:val="Heading1"/>
        <w:ind w:left="1372" w:right="138" w:hanging="900"/>
        <w:jc w:val="both"/>
      </w:pPr>
      <w:bookmarkStart w:id="10" w:name="_Toc67667364"/>
      <w:r>
        <w:t xml:space="preserve">Điều </w:t>
      </w:r>
      <w:r w:rsidR="00E579C6">
        <w:t>9</w:t>
      </w:r>
      <w:r>
        <w:t>. Thông báo về việc chốt danh sách cổ đông có quyền tham dự họp ĐHĐCĐ, Chương trình họp, tài liệu họp và thông báo họp ĐHĐCĐ</w:t>
      </w:r>
      <w:bookmarkEnd w:id="10"/>
    </w:p>
    <w:p w14:paraId="21DE970F" w14:textId="6683BFC2" w:rsidR="00C74F37" w:rsidRDefault="000270E7" w:rsidP="00900219">
      <w:pPr>
        <w:pStyle w:val="ListParagraph"/>
        <w:numPr>
          <w:ilvl w:val="0"/>
          <w:numId w:val="31"/>
        </w:numPr>
        <w:tabs>
          <w:tab w:val="left" w:pos="1104"/>
        </w:tabs>
        <w:spacing w:before="1"/>
        <w:ind w:right="113" w:hanging="631"/>
        <w:jc w:val="both"/>
        <w:rPr>
          <w:sz w:val="24"/>
        </w:rPr>
      </w:pPr>
      <w:r w:rsidRPr="000270E7">
        <w:rPr>
          <w:sz w:val="24"/>
        </w:rPr>
        <w:t xml:space="preserve">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w:t>
      </w:r>
      <w:r>
        <w:rPr>
          <w:sz w:val="24"/>
        </w:rPr>
        <w:t>ĐHĐCĐ</w:t>
      </w:r>
      <w:r w:rsidRPr="000270E7">
        <w:rPr>
          <w:sz w:val="24"/>
        </w:rPr>
        <w:t>. Công ty phải công bố thông tin về việc lập danh sách cổ đông có quyền tham dự họp Đại hội đồng cổ đông tối thiểu 20 ngày trước ngày đăng ký cuối cùng</w:t>
      </w:r>
      <w:r w:rsidR="0056690D">
        <w:rPr>
          <w:sz w:val="24"/>
        </w:rPr>
        <w:t>.</w:t>
      </w:r>
    </w:p>
    <w:p w14:paraId="263119E5" w14:textId="04B06AD0" w:rsidR="000270E7" w:rsidRDefault="000270E7" w:rsidP="00900219">
      <w:pPr>
        <w:pStyle w:val="ListParagraph"/>
        <w:numPr>
          <w:ilvl w:val="0"/>
          <w:numId w:val="31"/>
        </w:numPr>
        <w:tabs>
          <w:tab w:val="left" w:pos="1104"/>
        </w:tabs>
        <w:spacing w:before="1"/>
        <w:ind w:right="113" w:hanging="631"/>
        <w:jc w:val="both"/>
        <w:rPr>
          <w:sz w:val="24"/>
        </w:rPr>
      </w:pPr>
      <w:r w:rsidRPr="000270E7">
        <w:rPr>
          <w:sz w:val="24"/>
        </w:rPr>
        <w:t>Danh sách cổ đông có quyền dự họp ĐHĐCĐ phải có họ, tên, địa chỉ  liên lạc, quốc tịch, số giấy tờ pháp lý của cá nhân đối với cổ đông là cá nhân; tên, mã số doanh nghiệp hoặc số giấy tờ pháp lý của tổ chức, địa chỉ trụ sở chính của cổ đông là tổ chức; số lượng cổ phần từng loại.</w:t>
      </w:r>
    </w:p>
    <w:p w14:paraId="7EFE533F" w14:textId="3218C916" w:rsidR="00323165" w:rsidRDefault="00323165" w:rsidP="00900219">
      <w:pPr>
        <w:pStyle w:val="ListParagraph"/>
        <w:numPr>
          <w:ilvl w:val="0"/>
          <w:numId w:val="31"/>
        </w:numPr>
        <w:tabs>
          <w:tab w:val="left" w:pos="1104"/>
        </w:tabs>
        <w:spacing w:before="1"/>
        <w:ind w:right="113" w:hanging="631"/>
        <w:jc w:val="both"/>
        <w:rPr>
          <w:sz w:val="24"/>
        </w:rPr>
      </w:pPr>
      <w:r w:rsidRPr="00323165">
        <w:rPr>
          <w:sz w:val="24"/>
        </w:rPr>
        <w:t xml:space="preserve">Thông báo về việc chốt danh sách cổ đông có quyền tham dự họp Đại hội đồng cổ đông: </w:t>
      </w:r>
      <w:r w:rsidRPr="00323165">
        <w:rPr>
          <w:sz w:val="24"/>
        </w:rPr>
        <w:lastRenderedPageBreak/>
        <w:t>Gửi  hồ sơ thông báo thực hiện quyền đầy đủ, hợp lệ đến VSD chậm nhất 08 ngày làm việc liền trước ngày đăng ký cuối cùng theo quy định tại Điều 9 Quyết định số 02/QĐ-VSD ngày 02/01/2020 của Tổng giám đốc Trung tâm Lưu ký chứng khoán Việt Nam</w:t>
      </w:r>
    </w:p>
    <w:p w14:paraId="4A6E41FC" w14:textId="3DA837F3" w:rsidR="00C74F37" w:rsidRDefault="008B5288" w:rsidP="00900219">
      <w:pPr>
        <w:pStyle w:val="ListParagraph"/>
        <w:numPr>
          <w:ilvl w:val="0"/>
          <w:numId w:val="31"/>
        </w:numPr>
        <w:tabs>
          <w:tab w:val="left" w:pos="1104"/>
        </w:tabs>
        <w:ind w:right="111" w:hanging="631"/>
        <w:jc w:val="both"/>
        <w:rPr>
          <w:sz w:val="24"/>
        </w:rPr>
      </w:pPr>
      <w:r w:rsidRPr="008B5288">
        <w:rPr>
          <w:sz w:val="24"/>
        </w:rPr>
        <w:t xml:space="preserve">Thông báo mời họp </w:t>
      </w:r>
      <w:r w:rsidR="0088296C">
        <w:rPr>
          <w:sz w:val="24"/>
        </w:rPr>
        <w:t>ĐHĐCĐ</w:t>
      </w:r>
      <w:r w:rsidRPr="008B5288">
        <w:rPr>
          <w:sz w:val="24"/>
        </w:rPr>
        <w:t xml:space="preserve">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w:t>
      </w:r>
      <w:r w:rsidR="00323165">
        <w:rPr>
          <w:sz w:val="24"/>
        </w:rPr>
        <w:t>, bao gồm:</w:t>
      </w:r>
    </w:p>
    <w:p w14:paraId="43525316" w14:textId="68881824" w:rsidR="008B5288" w:rsidRPr="008B5288" w:rsidRDefault="008B5288" w:rsidP="00900219">
      <w:pPr>
        <w:pStyle w:val="ListParagraph"/>
        <w:numPr>
          <w:ilvl w:val="0"/>
          <w:numId w:val="45"/>
        </w:numPr>
        <w:tabs>
          <w:tab w:val="left" w:pos="1104"/>
        </w:tabs>
        <w:ind w:right="108"/>
        <w:jc w:val="both"/>
        <w:rPr>
          <w:sz w:val="24"/>
        </w:rPr>
      </w:pPr>
      <w:r w:rsidRPr="008B5288">
        <w:rPr>
          <w:sz w:val="24"/>
        </w:rPr>
        <w:t>Chương trình họp, các tài liệu sử dụng trong cuộc họp;</w:t>
      </w:r>
    </w:p>
    <w:p w14:paraId="484A457D" w14:textId="15D9BBD4" w:rsidR="008B5288" w:rsidRPr="008B5288" w:rsidRDefault="008B5288" w:rsidP="00900219">
      <w:pPr>
        <w:pStyle w:val="ListParagraph"/>
        <w:numPr>
          <w:ilvl w:val="0"/>
          <w:numId w:val="45"/>
        </w:numPr>
        <w:tabs>
          <w:tab w:val="left" w:pos="1104"/>
        </w:tabs>
        <w:ind w:right="108" w:hanging="631"/>
        <w:jc w:val="both"/>
        <w:rPr>
          <w:sz w:val="24"/>
        </w:rPr>
      </w:pPr>
      <w:r w:rsidRPr="008B5288">
        <w:rPr>
          <w:sz w:val="24"/>
        </w:rPr>
        <w:t>Danh sách và thông tin chi tiết của các ứng viên trong trường hợp bầu thành viên Hội đồng quản trị, thành viên Ban kiểm soát;</w:t>
      </w:r>
    </w:p>
    <w:p w14:paraId="6458A5B9" w14:textId="7AF0CEF2" w:rsidR="008B5288" w:rsidRPr="008B5288" w:rsidRDefault="008B5288" w:rsidP="00900219">
      <w:pPr>
        <w:pStyle w:val="ListParagraph"/>
        <w:numPr>
          <w:ilvl w:val="0"/>
          <w:numId w:val="45"/>
        </w:numPr>
        <w:tabs>
          <w:tab w:val="left" w:pos="1104"/>
        </w:tabs>
        <w:ind w:right="108" w:hanging="631"/>
        <w:jc w:val="both"/>
        <w:rPr>
          <w:sz w:val="24"/>
        </w:rPr>
      </w:pPr>
      <w:r w:rsidRPr="008B5288">
        <w:rPr>
          <w:sz w:val="24"/>
        </w:rPr>
        <w:t>Phiếu biểu quyết;</w:t>
      </w:r>
    </w:p>
    <w:p w14:paraId="2D40C1FB" w14:textId="4839AA63" w:rsidR="008B5288" w:rsidRPr="008B5288" w:rsidRDefault="008B5288" w:rsidP="00900219">
      <w:pPr>
        <w:pStyle w:val="ListParagraph"/>
        <w:numPr>
          <w:ilvl w:val="0"/>
          <w:numId w:val="45"/>
        </w:numPr>
        <w:tabs>
          <w:tab w:val="left" w:pos="1104"/>
        </w:tabs>
        <w:ind w:right="108" w:hanging="631"/>
        <w:jc w:val="both"/>
        <w:rPr>
          <w:sz w:val="24"/>
        </w:rPr>
      </w:pPr>
      <w:r w:rsidRPr="008B5288">
        <w:rPr>
          <w:sz w:val="24"/>
        </w:rPr>
        <w:t>Dự thảo nghị quyết đối với từng vấn đề trong chương trình họp.</w:t>
      </w:r>
    </w:p>
    <w:p w14:paraId="02E9BFBC" w14:textId="7E3252D9" w:rsidR="00C74F37" w:rsidRDefault="00323165" w:rsidP="00900219">
      <w:pPr>
        <w:pStyle w:val="ListParagraph"/>
        <w:numPr>
          <w:ilvl w:val="0"/>
          <w:numId w:val="31"/>
        </w:numPr>
        <w:tabs>
          <w:tab w:val="left" w:pos="1104"/>
        </w:tabs>
        <w:spacing w:before="1"/>
        <w:ind w:right="110" w:hanging="631"/>
        <w:jc w:val="both"/>
        <w:rPr>
          <w:sz w:val="24"/>
        </w:rPr>
      </w:pPr>
      <w:r w:rsidRPr="00323165">
        <w:rPr>
          <w:sz w:val="24"/>
        </w:rPr>
        <w:t xml:space="preserve">Cổ đông hoặc nhóm cổ đông </w:t>
      </w:r>
      <w:r w:rsidR="00E579C6" w:rsidRPr="00E579C6">
        <w:rPr>
          <w:sz w:val="24"/>
        </w:rPr>
        <w:t xml:space="preserve">sở hữu từ 5% tổng số cổ phần phổ thông trở lên </w:t>
      </w:r>
      <w:r w:rsidRPr="00323165">
        <w:rPr>
          <w:sz w:val="24"/>
        </w:rPr>
        <w:t>có quyền kiến nghị vấn đề đưa vào chương trình họp Đại hội đồng cổ đông. Kiến nghị phải bằng văn bản và được gửi đến công ty chậm nhất là 03 ngày làm việc trước ngày khai mạc</w:t>
      </w:r>
      <w:r w:rsidR="00AC1F1B" w:rsidRPr="00AC1F1B">
        <w:rPr>
          <w:sz w:val="24"/>
        </w:rPr>
        <w:t>Kiến nghị phải ghi rõ tên cổ đông, số lượng từng loại cổ phần của cổ đông, địa chỉ liên lạc, giấy tờ pháp lý cá nhân đối với cổ đông là cá nhân; tên, mã số doanh nghiệp, hoặc số quyết định thành lập, địa chỉ trụ sở chính đối với cổ đông là tổ chức, vấn đề kiến nghị đưa vào chương trình họp</w:t>
      </w:r>
      <w:r w:rsidR="0056690D">
        <w:rPr>
          <w:sz w:val="24"/>
        </w:rPr>
        <w:t>.</w:t>
      </w:r>
    </w:p>
    <w:p w14:paraId="5C6D3463" w14:textId="2BBAD562" w:rsidR="00C74F37" w:rsidRDefault="00E579C6" w:rsidP="00900219">
      <w:pPr>
        <w:pStyle w:val="ListParagraph"/>
        <w:numPr>
          <w:ilvl w:val="0"/>
          <w:numId w:val="31"/>
        </w:numPr>
        <w:tabs>
          <w:tab w:val="left" w:pos="1103"/>
          <w:tab w:val="left" w:pos="1104"/>
        </w:tabs>
        <w:ind w:right="111" w:hanging="631"/>
        <w:jc w:val="both"/>
        <w:rPr>
          <w:sz w:val="24"/>
        </w:rPr>
      </w:pPr>
      <w:r w:rsidRPr="00E579C6">
        <w:rPr>
          <w:sz w:val="24"/>
        </w:rPr>
        <w:t xml:space="preserve">Trường hợp người triệu tập họp Đại hội đồng cổ đông từ chối kiến nghị quy định tại </w:t>
      </w:r>
      <w:r>
        <w:rPr>
          <w:sz w:val="24"/>
        </w:rPr>
        <w:t xml:space="preserve">khoản 5 </w:t>
      </w:r>
      <w:r w:rsidRPr="00E579C6">
        <w:rPr>
          <w:sz w:val="24"/>
        </w:rPr>
        <w:t>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quy định tại khoản 5, điều 18, Điều lệ công ty</w:t>
      </w:r>
      <w:r>
        <w:rPr>
          <w:sz w:val="24"/>
        </w:rPr>
        <w:t>.</w:t>
      </w:r>
    </w:p>
    <w:p w14:paraId="3998DEE7" w14:textId="434772BE" w:rsidR="00E579C6" w:rsidRDefault="00E579C6" w:rsidP="00900219">
      <w:pPr>
        <w:pStyle w:val="ListParagraph"/>
        <w:numPr>
          <w:ilvl w:val="0"/>
          <w:numId w:val="31"/>
        </w:numPr>
        <w:tabs>
          <w:tab w:val="left" w:pos="1103"/>
          <w:tab w:val="left" w:pos="1104"/>
        </w:tabs>
        <w:ind w:right="111" w:hanging="631"/>
        <w:jc w:val="both"/>
        <w:rPr>
          <w:sz w:val="24"/>
        </w:rPr>
      </w:pPr>
      <w:r w:rsidRPr="00E579C6">
        <w:rPr>
          <w:sz w:val="24"/>
        </w:rPr>
        <w:t xml:space="preserve">Người triệu tập họp Đại hội đồng cổ đông phải chấp nhận và đưa kiến nghị quy định tại khoản 5 Điều này vào dự kiến chương trình và nội dung cuộc họp, trừ trường hợp quy định tại </w:t>
      </w:r>
      <w:r>
        <w:rPr>
          <w:sz w:val="24"/>
        </w:rPr>
        <w:t>khoản 6</w:t>
      </w:r>
      <w:r w:rsidRPr="00E579C6">
        <w:rPr>
          <w:sz w:val="24"/>
        </w:rPr>
        <w:t xml:space="preserve"> Điều này; kiến nghị được chính thức bổ sung vào chương trình và nội dung cuộc họp nếu được Đại hội đồng cổ đông chấp thuận</w:t>
      </w:r>
      <w:r>
        <w:rPr>
          <w:sz w:val="24"/>
        </w:rPr>
        <w:t>.</w:t>
      </w:r>
    </w:p>
    <w:p w14:paraId="2709C8C7" w14:textId="400CBD45" w:rsidR="00E3052D" w:rsidRDefault="00E3052D" w:rsidP="00E3052D">
      <w:pPr>
        <w:pStyle w:val="ListParagraph"/>
        <w:tabs>
          <w:tab w:val="left" w:pos="1103"/>
          <w:tab w:val="left" w:pos="1104"/>
        </w:tabs>
        <w:ind w:right="111" w:firstLine="0"/>
        <w:jc w:val="both"/>
        <w:rPr>
          <w:sz w:val="24"/>
        </w:rPr>
      </w:pPr>
      <w:r w:rsidRPr="00E3052D">
        <w:rPr>
          <w:sz w:val="24"/>
        </w:rPr>
        <w:t>Tài liệu họp ĐHĐCĐ phải được đăng tải và cập nhật các sửa đổi, bổ sung (nếu có) cho tới khi kết thúc ĐHĐCĐ.</w:t>
      </w:r>
    </w:p>
    <w:p w14:paraId="7BF22E85" w14:textId="2CC8047D" w:rsidR="00C74F37" w:rsidRDefault="0056690D" w:rsidP="00A53228">
      <w:pPr>
        <w:pStyle w:val="Heading1"/>
        <w:jc w:val="both"/>
      </w:pPr>
      <w:bookmarkStart w:id="11" w:name="_Toc67667365"/>
      <w:r>
        <w:t xml:space="preserve">Điều </w:t>
      </w:r>
      <w:r w:rsidR="00E579C6">
        <w:t>10</w:t>
      </w:r>
      <w:r>
        <w:t>. Các điều kiện tiến hành họp ĐHĐCĐ</w:t>
      </w:r>
      <w:bookmarkEnd w:id="11"/>
    </w:p>
    <w:p w14:paraId="14EF9636" w14:textId="11754E0B" w:rsidR="00C74F37" w:rsidRDefault="001A68F5" w:rsidP="00900219">
      <w:pPr>
        <w:pStyle w:val="ListParagraph"/>
        <w:numPr>
          <w:ilvl w:val="0"/>
          <w:numId w:val="30"/>
        </w:numPr>
        <w:tabs>
          <w:tab w:val="left" w:pos="1103"/>
          <w:tab w:val="left" w:pos="1104"/>
        </w:tabs>
        <w:spacing w:before="1"/>
        <w:ind w:right="118" w:hanging="631"/>
        <w:jc w:val="both"/>
        <w:rPr>
          <w:sz w:val="24"/>
        </w:rPr>
      </w:pPr>
      <w:r w:rsidRPr="001A68F5">
        <w:rPr>
          <w:sz w:val="24"/>
        </w:rPr>
        <w:t>Cuộc họp Đại hội đồng cổ đông được tiến hành khi có số cổ đông dự họp đại diện trên 50% tổng số phiếu biểu quyết</w:t>
      </w:r>
      <w:r w:rsidR="0056690D">
        <w:rPr>
          <w:sz w:val="24"/>
        </w:rPr>
        <w:t>.</w:t>
      </w:r>
    </w:p>
    <w:p w14:paraId="0D83CBD0" w14:textId="5D82CBC5" w:rsidR="00C74F37" w:rsidRDefault="001A68F5" w:rsidP="00900219">
      <w:pPr>
        <w:pStyle w:val="ListParagraph"/>
        <w:numPr>
          <w:ilvl w:val="0"/>
          <w:numId w:val="30"/>
        </w:numPr>
        <w:tabs>
          <w:tab w:val="left" w:pos="1104"/>
        </w:tabs>
        <w:ind w:right="107" w:hanging="631"/>
        <w:jc w:val="both"/>
        <w:rPr>
          <w:sz w:val="24"/>
        </w:rPr>
      </w:pPr>
      <w:r w:rsidRPr="001A68F5">
        <w:rPr>
          <w:sz w:val="24"/>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r w:rsidR="0056690D">
        <w:rPr>
          <w:sz w:val="24"/>
        </w:rPr>
        <w:t>.</w:t>
      </w:r>
    </w:p>
    <w:p w14:paraId="142E92E0" w14:textId="640BD121" w:rsidR="00C74F37" w:rsidRDefault="001A68F5" w:rsidP="00900219">
      <w:pPr>
        <w:pStyle w:val="ListParagraph"/>
        <w:numPr>
          <w:ilvl w:val="0"/>
          <w:numId w:val="30"/>
        </w:numPr>
        <w:tabs>
          <w:tab w:val="left" w:pos="1104"/>
        </w:tabs>
        <w:ind w:right="105" w:hanging="631"/>
        <w:jc w:val="both"/>
        <w:rPr>
          <w:sz w:val="24"/>
        </w:rPr>
      </w:pPr>
      <w:r w:rsidRPr="001A68F5">
        <w:rPr>
          <w:sz w:val="24"/>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r w:rsidR="0056690D">
        <w:rPr>
          <w:sz w:val="24"/>
        </w:rPr>
        <w:t>.</w:t>
      </w:r>
    </w:p>
    <w:p w14:paraId="05966305" w14:textId="00D41267" w:rsidR="00C74F37" w:rsidRDefault="0056690D" w:rsidP="00A53228">
      <w:pPr>
        <w:pStyle w:val="Heading1"/>
        <w:jc w:val="both"/>
      </w:pPr>
      <w:bookmarkStart w:id="12" w:name="_Toc67667366"/>
      <w:r>
        <w:t xml:space="preserve">Điều </w:t>
      </w:r>
      <w:r w:rsidR="001A68F5">
        <w:t>11</w:t>
      </w:r>
      <w:r>
        <w:t xml:space="preserve">. </w:t>
      </w:r>
      <w:r w:rsidR="000A2016" w:rsidRPr="000A2016">
        <w:t>Thể thức tiến hành họp và biểu quyết tại cuộc họp Đại hội đồng cổ đông</w:t>
      </w:r>
      <w:bookmarkEnd w:id="12"/>
    </w:p>
    <w:p w14:paraId="75617395" w14:textId="170B85B2" w:rsidR="00C74F37" w:rsidRPr="000A2016" w:rsidRDefault="000A2016" w:rsidP="000A2016">
      <w:pPr>
        <w:tabs>
          <w:tab w:val="left" w:pos="1104"/>
        </w:tabs>
        <w:ind w:left="1134" w:right="109"/>
        <w:jc w:val="both"/>
        <w:rPr>
          <w:sz w:val="24"/>
        </w:rPr>
      </w:pPr>
      <w:r>
        <w:rPr>
          <w:sz w:val="24"/>
        </w:rPr>
        <w:t>Theo quy định điều 2</w:t>
      </w:r>
      <w:r w:rsidR="004A02F6">
        <w:rPr>
          <w:sz w:val="24"/>
        </w:rPr>
        <w:t>0 của Điều lệ.</w:t>
      </w:r>
    </w:p>
    <w:p w14:paraId="18491164" w14:textId="1D081F77" w:rsidR="00C74F37" w:rsidRDefault="0056690D" w:rsidP="00A53228">
      <w:pPr>
        <w:pStyle w:val="Heading1"/>
        <w:spacing w:before="70"/>
        <w:jc w:val="both"/>
      </w:pPr>
      <w:bookmarkStart w:id="13" w:name="_Toc67667367"/>
      <w:r>
        <w:lastRenderedPageBreak/>
        <w:t xml:space="preserve">Điều </w:t>
      </w:r>
      <w:r w:rsidR="00D95AB3">
        <w:t>12</w:t>
      </w:r>
      <w:r>
        <w:t xml:space="preserve">. </w:t>
      </w:r>
      <w:r w:rsidR="004A02F6" w:rsidRPr="004A02F6">
        <w:t>Cách thức biểu quyết</w:t>
      </w:r>
      <w:bookmarkEnd w:id="13"/>
    </w:p>
    <w:p w14:paraId="462CEABE" w14:textId="49D44EEB" w:rsidR="00C74F37" w:rsidRDefault="004A02F6" w:rsidP="00900219">
      <w:pPr>
        <w:pStyle w:val="ListParagraph"/>
        <w:numPr>
          <w:ilvl w:val="0"/>
          <w:numId w:val="29"/>
        </w:numPr>
        <w:tabs>
          <w:tab w:val="left" w:pos="1103"/>
          <w:tab w:val="left" w:pos="1104"/>
        </w:tabs>
        <w:ind w:hanging="631"/>
        <w:jc w:val="both"/>
        <w:rPr>
          <w:sz w:val="24"/>
        </w:rPr>
      </w:pPr>
      <w:r w:rsidRPr="004A02F6">
        <w:rPr>
          <w:sz w:val="24"/>
        </w:rPr>
        <w:t>Sau khi một hoặc một số vấn đề trong nội dung chương trình họp ĐHĐCĐ đã được thảo luận chi tiết, Chủ toạ cuộc họp sẽ tiến hành cho các cổ đông biểu quyết từng vấn đề.</w:t>
      </w:r>
    </w:p>
    <w:p w14:paraId="70E46DA7" w14:textId="3D547A0C" w:rsidR="004A02F6" w:rsidRDefault="004A02F6" w:rsidP="00900219">
      <w:pPr>
        <w:pStyle w:val="ListParagraph"/>
        <w:numPr>
          <w:ilvl w:val="0"/>
          <w:numId w:val="29"/>
        </w:numPr>
        <w:tabs>
          <w:tab w:val="left" w:pos="1103"/>
          <w:tab w:val="left" w:pos="1104"/>
        </w:tabs>
        <w:ind w:hanging="631"/>
        <w:jc w:val="both"/>
        <w:rPr>
          <w:sz w:val="24"/>
        </w:rPr>
      </w:pPr>
      <w:r w:rsidRPr="004A02F6">
        <w:rPr>
          <w:sz w:val="24"/>
        </w:rPr>
        <w:t>Cổ đông hoặc đại diện được cổ đông ủy quyền dự họp thực hiện việc biểu quyết bằng cách lựa chọn phương án tán thành, không tán thành và không có ý kiến cho từng nội dung được lấy ý kiến. Việc biểu quyết có thể được thực hiện bằng cách thức bỏ phiếu biểu quyết trực tiếp tại cuộc họp</w:t>
      </w:r>
      <w:r>
        <w:rPr>
          <w:sz w:val="24"/>
        </w:rPr>
        <w:t>.</w:t>
      </w:r>
    </w:p>
    <w:p w14:paraId="6CDAE983" w14:textId="407F718B" w:rsidR="004A02F6" w:rsidRDefault="004A02F6" w:rsidP="00900219">
      <w:pPr>
        <w:pStyle w:val="ListParagraph"/>
        <w:numPr>
          <w:ilvl w:val="0"/>
          <w:numId w:val="29"/>
        </w:numPr>
        <w:tabs>
          <w:tab w:val="left" w:pos="1103"/>
          <w:tab w:val="left" w:pos="1104"/>
        </w:tabs>
        <w:ind w:hanging="631"/>
        <w:jc w:val="both"/>
        <w:rPr>
          <w:sz w:val="24"/>
        </w:rPr>
      </w:pPr>
      <w:r w:rsidRPr="004A02F6">
        <w:rPr>
          <w:sz w:val="24"/>
        </w:rPr>
        <w:t>Việc biểu quyết bầu thành viên HĐQT, thành viên BKS được thực hiện theo phương thức bầu dồn phiếu được quy định của Điều lệ.</w:t>
      </w:r>
    </w:p>
    <w:p w14:paraId="64CF859C" w14:textId="0DAFFBC6" w:rsidR="004A02F6" w:rsidRDefault="004A02F6" w:rsidP="004A02F6">
      <w:pPr>
        <w:pStyle w:val="Heading1"/>
        <w:spacing w:before="70"/>
        <w:jc w:val="both"/>
      </w:pPr>
      <w:bookmarkStart w:id="14" w:name="_Toc67667368"/>
      <w:r>
        <w:t xml:space="preserve">Điều 13. </w:t>
      </w:r>
      <w:r w:rsidRPr="004A02F6">
        <w:t>Cách thức kiểm phiếu và thông báo kết quả kiểm phiếu</w:t>
      </w:r>
      <w:bookmarkEnd w:id="14"/>
    </w:p>
    <w:p w14:paraId="0845A703" w14:textId="335AA230" w:rsidR="004A02F6" w:rsidRDefault="004A02F6" w:rsidP="00900219">
      <w:pPr>
        <w:pStyle w:val="ListParagraph"/>
        <w:numPr>
          <w:ilvl w:val="0"/>
          <w:numId w:val="46"/>
        </w:numPr>
        <w:tabs>
          <w:tab w:val="left" w:pos="1103"/>
          <w:tab w:val="left" w:pos="1104"/>
        </w:tabs>
        <w:jc w:val="both"/>
        <w:rPr>
          <w:sz w:val="24"/>
        </w:rPr>
      </w:pPr>
      <w:r w:rsidRPr="004A02F6">
        <w:rPr>
          <w:sz w:val="24"/>
        </w:rPr>
        <w:t>Việc bỏ phiếu được bắt đầu từ khi có hiệu lệnh của Trưởng Ban Kiểm phiếu và kết thúc khi cổ đông cuối cùng bỏ Phiếu biểu quyết vào thùng phiếu hoặc sau khoảng thời gian bỏ phiếu nhất định theo quy định, tùy thuộc vào thời điểm nào đến trước. Cổ đông hoặc đại diện được cổ đông ủy quyền dự họp tiến hành bỏ phiếu vào thùng phiếu tương ứng.</w:t>
      </w:r>
    </w:p>
    <w:p w14:paraId="370CDB50" w14:textId="3D88A252" w:rsidR="004A02F6" w:rsidRDefault="007462F2" w:rsidP="00900219">
      <w:pPr>
        <w:pStyle w:val="ListParagraph"/>
        <w:numPr>
          <w:ilvl w:val="0"/>
          <w:numId w:val="46"/>
        </w:numPr>
        <w:tabs>
          <w:tab w:val="left" w:pos="1103"/>
          <w:tab w:val="left" w:pos="1104"/>
        </w:tabs>
        <w:jc w:val="both"/>
        <w:rPr>
          <w:sz w:val="24"/>
        </w:rPr>
      </w:pPr>
      <w:r w:rsidRPr="007462F2">
        <w:rPr>
          <w:sz w:val="24"/>
        </w:rPr>
        <w:t>Ban Kiểm phiếu thực hiện kiểm phiếu dưới sự chứng kiến của BKS hoặc cổ đông không nắm giữ chức vụ quản lý Công ty. Ban Kiểm phiếu thực hiện kiểm phiếu tán thành, không tán thành và không có ý kiến để công bố kết quả biểu quyết trước ĐHĐCĐ</w:t>
      </w:r>
      <w:r>
        <w:rPr>
          <w:sz w:val="24"/>
        </w:rPr>
        <w:t>.</w:t>
      </w:r>
    </w:p>
    <w:p w14:paraId="3DC7E940" w14:textId="6152A867" w:rsidR="007462F2" w:rsidRDefault="007462F2" w:rsidP="00900219">
      <w:pPr>
        <w:pStyle w:val="ListParagraph"/>
        <w:numPr>
          <w:ilvl w:val="0"/>
          <w:numId w:val="46"/>
        </w:numPr>
        <w:tabs>
          <w:tab w:val="left" w:pos="1103"/>
          <w:tab w:val="left" w:pos="1104"/>
        </w:tabs>
        <w:jc w:val="both"/>
        <w:rPr>
          <w:sz w:val="24"/>
        </w:rPr>
      </w:pPr>
      <w:r w:rsidRPr="007462F2">
        <w:rPr>
          <w:sz w:val="24"/>
        </w:rPr>
        <w:t>Việc kiểm phiếu được tiến hành ngay khi việc bỏ phiếu kết thúc</w:t>
      </w:r>
    </w:p>
    <w:p w14:paraId="3B135621" w14:textId="1677B814" w:rsidR="007462F2" w:rsidRDefault="007462F2" w:rsidP="00900219">
      <w:pPr>
        <w:pStyle w:val="ListParagraph"/>
        <w:numPr>
          <w:ilvl w:val="0"/>
          <w:numId w:val="46"/>
        </w:numPr>
        <w:tabs>
          <w:tab w:val="left" w:pos="1103"/>
          <w:tab w:val="left" w:pos="1104"/>
        </w:tabs>
        <w:jc w:val="both"/>
        <w:rPr>
          <w:sz w:val="24"/>
        </w:rPr>
      </w:pPr>
      <w:r w:rsidRPr="007462F2">
        <w:rPr>
          <w:sz w:val="24"/>
        </w:rPr>
        <w:t>Ban Kiểm phiếu thực hiện việc kiểm phiếu theo quy định sau:</w:t>
      </w:r>
    </w:p>
    <w:p w14:paraId="09DD8520" w14:textId="498B59C2" w:rsidR="007462F2" w:rsidRDefault="007462F2" w:rsidP="00900219">
      <w:pPr>
        <w:pStyle w:val="ListParagraph"/>
        <w:numPr>
          <w:ilvl w:val="0"/>
          <w:numId w:val="27"/>
        </w:numPr>
        <w:tabs>
          <w:tab w:val="left" w:pos="1103"/>
          <w:tab w:val="left" w:pos="1104"/>
        </w:tabs>
        <w:ind w:hanging="631"/>
        <w:jc w:val="both"/>
        <w:rPr>
          <w:sz w:val="24"/>
        </w:rPr>
      </w:pPr>
      <w:r w:rsidRPr="007462F2">
        <w:rPr>
          <w:sz w:val="24"/>
        </w:rPr>
        <w:t>Ban Kiểm phiếu làm việc trong phòng riêng được dưới sự chứng kiến của BKS hoặc cổ đông không nắm giữ chức vụ quản lý Công ty;</w:t>
      </w:r>
    </w:p>
    <w:p w14:paraId="0FAB3176" w14:textId="77777777" w:rsidR="007462F2" w:rsidRPr="007462F2" w:rsidRDefault="007462F2" w:rsidP="00900219">
      <w:pPr>
        <w:pStyle w:val="ListParagraph"/>
        <w:numPr>
          <w:ilvl w:val="0"/>
          <w:numId w:val="27"/>
        </w:numPr>
        <w:tabs>
          <w:tab w:val="left" w:pos="1103"/>
          <w:tab w:val="left" w:pos="1104"/>
        </w:tabs>
        <w:jc w:val="both"/>
        <w:rPr>
          <w:sz w:val="24"/>
        </w:rPr>
      </w:pPr>
      <w:r w:rsidRPr="007462F2">
        <w:rPr>
          <w:sz w:val="24"/>
        </w:rPr>
        <w:t>Ban Kiểm phiếu có thể sử dụng các phương tiện kỹ thuật điện tử và chuyên viên kỹ thuật hỗ trợ trong việc kiểm phiếu;</w:t>
      </w:r>
    </w:p>
    <w:p w14:paraId="3595284D" w14:textId="7780D844" w:rsidR="007462F2" w:rsidRPr="007462F2" w:rsidRDefault="007462F2" w:rsidP="00900219">
      <w:pPr>
        <w:pStyle w:val="ListParagraph"/>
        <w:numPr>
          <w:ilvl w:val="0"/>
          <w:numId w:val="27"/>
        </w:numPr>
        <w:tabs>
          <w:tab w:val="left" w:pos="1103"/>
          <w:tab w:val="left" w:pos="1104"/>
        </w:tabs>
        <w:jc w:val="both"/>
        <w:rPr>
          <w:sz w:val="24"/>
        </w:rPr>
      </w:pPr>
      <w:r w:rsidRPr="007462F2">
        <w:rPr>
          <w:sz w:val="24"/>
        </w:rPr>
        <w:t>Kiểm tra tính hợp lệ của phiếu biểu quyết;</w:t>
      </w:r>
    </w:p>
    <w:p w14:paraId="3637E0CC" w14:textId="2C4E49A5" w:rsidR="007462F2" w:rsidRPr="007462F2" w:rsidRDefault="007462F2" w:rsidP="00900219">
      <w:pPr>
        <w:pStyle w:val="ListParagraph"/>
        <w:numPr>
          <w:ilvl w:val="0"/>
          <w:numId w:val="27"/>
        </w:numPr>
        <w:tabs>
          <w:tab w:val="left" w:pos="1103"/>
          <w:tab w:val="left" w:pos="1104"/>
        </w:tabs>
        <w:jc w:val="both"/>
        <w:rPr>
          <w:sz w:val="24"/>
        </w:rPr>
      </w:pPr>
      <w:r w:rsidRPr="007462F2">
        <w:rPr>
          <w:sz w:val="24"/>
        </w:rPr>
        <w:t>Kiểm tra lần lượt từng phiếu biểu quyết và ghi kết quả kiểm phiếu;</w:t>
      </w:r>
    </w:p>
    <w:p w14:paraId="01FF4D3C" w14:textId="429B0266" w:rsidR="007462F2" w:rsidRDefault="007462F2" w:rsidP="00900219">
      <w:pPr>
        <w:pStyle w:val="ListParagraph"/>
        <w:numPr>
          <w:ilvl w:val="0"/>
          <w:numId w:val="27"/>
        </w:numPr>
        <w:tabs>
          <w:tab w:val="left" w:pos="1103"/>
          <w:tab w:val="left" w:pos="1104"/>
        </w:tabs>
        <w:jc w:val="both"/>
        <w:rPr>
          <w:sz w:val="24"/>
        </w:rPr>
      </w:pPr>
      <w:r w:rsidRPr="007462F2">
        <w:rPr>
          <w:sz w:val="24"/>
        </w:rPr>
        <w:t>Sau khi kiểm phiếu bàn giao lại cho Chủ tọa.</w:t>
      </w:r>
    </w:p>
    <w:p w14:paraId="076FB81A" w14:textId="5239F18E" w:rsidR="007462F2" w:rsidRPr="007462F2" w:rsidRDefault="007462F2" w:rsidP="00900219">
      <w:pPr>
        <w:pStyle w:val="ListParagraph"/>
        <w:numPr>
          <w:ilvl w:val="0"/>
          <w:numId w:val="46"/>
        </w:numPr>
        <w:tabs>
          <w:tab w:val="left" w:pos="1103"/>
          <w:tab w:val="left" w:pos="1104"/>
        </w:tabs>
        <w:jc w:val="both"/>
        <w:rPr>
          <w:sz w:val="24"/>
        </w:rPr>
      </w:pPr>
      <w:r w:rsidRPr="007462F2">
        <w:rPr>
          <w:sz w:val="24"/>
        </w:rPr>
        <w:t>Lập và công bố Biên bản kết quả kiểm phiếu:</w:t>
      </w:r>
    </w:p>
    <w:p w14:paraId="63F67FE8" w14:textId="348EE14F" w:rsidR="007462F2" w:rsidRPr="007462F2" w:rsidRDefault="007462F2" w:rsidP="00900219">
      <w:pPr>
        <w:pStyle w:val="ListParagraph"/>
        <w:numPr>
          <w:ilvl w:val="0"/>
          <w:numId w:val="48"/>
        </w:numPr>
        <w:tabs>
          <w:tab w:val="left" w:pos="1103"/>
          <w:tab w:val="left" w:pos="1104"/>
        </w:tabs>
        <w:jc w:val="both"/>
        <w:rPr>
          <w:sz w:val="24"/>
        </w:rPr>
      </w:pPr>
      <w:r w:rsidRPr="007462F2">
        <w:rPr>
          <w:sz w:val="24"/>
        </w:rPr>
        <w:t>Sau khi kiểm phiếu xong, Ban Kiểm phiếu lập Biên bản kết quả kiểm phiếu.</w:t>
      </w:r>
    </w:p>
    <w:p w14:paraId="0295C58C" w14:textId="161BFD07" w:rsidR="007462F2" w:rsidRPr="007462F2" w:rsidRDefault="007462F2" w:rsidP="00900219">
      <w:pPr>
        <w:pStyle w:val="ListParagraph"/>
        <w:numPr>
          <w:ilvl w:val="0"/>
          <w:numId w:val="48"/>
        </w:numPr>
        <w:tabs>
          <w:tab w:val="left" w:pos="1103"/>
          <w:tab w:val="left" w:pos="1104"/>
        </w:tabs>
        <w:ind w:hanging="631"/>
        <w:jc w:val="both"/>
        <w:rPr>
          <w:sz w:val="24"/>
        </w:rPr>
      </w:pPr>
      <w:r w:rsidRPr="007462F2">
        <w:rPr>
          <w:sz w:val="24"/>
        </w:rPr>
        <w:t>Nội dung Biên bản kết quả kiểm phiếu phải có các nội dung chủ yếu sau:</w:t>
      </w:r>
    </w:p>
    <w:p w14:paraId="46C82C4E" w14:textId="77777777" w:rsidR="007462F2" w:rsidRPr="007462F2" w:rsidRDefault="007462F2" w:rsidP="007462F2">
      <w:pPr>
        <w:tabs>
          <w:tab w:val="left" w:pos="1103"/>
          <w:tab w:val="left" w:pos="1104"/>
        </w:tabs>
        <w:ind w:left="1134"/>
        <w:jc w:val="both"/>
        <w:rPr>
          <w:sz w:val="24"/>
        </w:rPr>
      </w:pPr>
      <w:r w:rsidRPr="007462F2">
        <w:rPr>
          <w:sz w:val="24"/>
        </w:rPr>
        <w:t>- Thời gian, địa điểm tiến hành việc kiểm phiếu;</w:t>
      </w:r>
    </w:p>
    <w:p w14:paraId="085878C5" w14:textId="77777777" w:rsidR="007462F2" w:rsidRPr="007462F2" w:rsidRDefault="007462F2" w:rsidP="007462F2">
      <w:pPr>
        <w:tabs>
          <w:tab w:val="left" w:pos="1103"/>
          <w:tab w:val="left" w:pos="1104"/>
        </w:tabs>
        <w:ind w:left="1134"/>
        <w:jc w:val="both"/>
        <w:rPr>
          <w:sz w:val="24"/>
        </w:rPr>
      </w:pPr>
      <w:r w:rsidRPr="007462F2">
        <w:rPr>
          <w:sz w:val="24"/>
        </w:rPr>
        <w:t>- Thành viên Ban Kiểm phiếu;</w:t>
      </w:r>
    </w:p>
    <w:p w14:paraId="451DCC2C" w14:textId="77777777" w:rsidR="007462F2" w:rsidRPr="007462F2" w:rsidRDefault="007462F2" w:rsidP="007462F2">
      <w:pPr>
        <w:tabs>
          <w:tab w:val="left" w:pos="1103"/>
          <w:tab w:val="left" w:pos="1104"/>
        </w:tabs>
        <w:ind w:left="1134"/>
        <w:jc w:val="both"/>
        <w:rPr>
          <w:sz w:val="24"/>
        </w:rPr>
      </w:pPr>
      <w:r w:rsidRPr="007462F2">
        <w:rPr>
          <w:sz w:val="24"/>
        </w:rPr>
        <w:t>- Tổng số cổ đông tham gia dự họp;</w:t>
      </w:r>
    </w:p>
    <w:p w14:paraId="232E8D14" w14:textId="77777777" w:rsidR="007462F2" w:rsidRPr="007462F2" w:rsidRDefault="007462F2" w:rsidP="007462F2">
      <w:pPr>
        <w:tabs>
          <w:tab w:val="left" w:pos="1103"/>
          <w:tab w:val="left" w:pos="1104"/>
        </w:tabs>
        <w:ind w:left="1134"/>
        <w:jc w:val="both"/>
        <w:rPr>
          <w:sz w:val="24"/>
        </w:rPr>
      </w:pPr>
      <w:r w:rsidRPr="007462F2">
        <w:rPr>
          <w:sz w:val="24"/>
        </w:rPr>
        <w:t>- Tổng số cổ đông tham gia bỏ phiếu;</w:t>
      </w:r>
    </w:p>
    <w:p w14:paraId="4BE6EA9E" w14:textId="77777777" w:rsidR="007462F2" w:rsidRPr="007462F2" w:rsidRDefault="007462F2" w:rsidP="007462F2">
      <w:pPr>
        <w:tabs>
          <w:tab w:val="left" w:pos="1103"/>
          <w:tab w:val="left" w:pos="1104"/>
        </w:tabs>
        <w:ind w:left="1134"/>
        <w:jc w:val="both"/>
        <w:rPr>
          <w:sz w:val="24"/>
        </w:rPr>
      </w:pPr>
      <w:r w:rsidRPr="007462F2">
        <w:rPr>
          <w:sz w:val="24"/>
        </w:rPr>
        <w:t>- Số và tỷ lệ phiếu biểu quyết/phiếu bầu cử không hợp lệ;</w:t>
      </w:r>
    </w:p>
    <w:p w14:paraId="74C38BA2" w14:textId="77777777" w:rsidR="007462F2" w:rsidRPr="007462F2" w:rsidRDefault="007462F2" w:rsidP="007462F2">
      <w:pPr>
        <w:tabs>
          <w:tab w:val="left" w:pos="1103"/>
          <w:tab w:val="left" w:pos="1104"/>
        </w:tabs>
        <w:ind w:left="1134"/>
        <w:jc w:val="both"/>
        <w:rPr>
          <w:sz w:val="24"/>
        </w:rPr>
      </w:pPr>
      <w:r w:rsidRPr="007462F2">
        <w:rPr>
          <w:sz w:val="24"/>
        </w:rPr>
        <w:t>- Số và tỷ lệ số phiếu tán thành, không tán thành và không có ý kiến cho từng vấn đề được lấy ý kiến thông qua tại ĐHĐCĐ;</w:t>
      </w:r>
    </w:p>
    <w:p w14:paraId="0CD0B6B2" w14:textId="77777777" w:rsidR="007462F2" w:rsidRPr="007462F2" w:rsidRDefault="007462F2" w:rsidP="007462F2">
      <w:pPr>
        <w:tabs>
          <w:tab w:val="left" w:pos="1103"/>
          <w:tab w:val="left" w:pos="1104"/>
        </w:tabs>
        <w:ind w:left="1134"/>
        <w:jc w:val="both"/>
        <w:rPr>
          <w:sz w:val="24"/>
        </w:rPr>
      </w:pPr>
      <w:r w:rsidRPr="007462F2">
        <w:rPr>
          <w:sz w:val="24"/>
        </w:rPr>
        <w:t>- Số phiếu bầu cho từng ứng cử viên ứng cử Thành viên HĐQT/BKS.</w:t>
      </w:r>
    </w:p>
    <w:p w14:paraId="3DFD936B" w14:textId="5D01DAF9" w:rsidR="007462F2" w:rsidRPr="007462F2" w:rsidRDefault="007462F2" w:rsidP="00900219">
      <w:pPr>
        <w:pStyle w:val="ListParagraph"/>
        <w:numPr>
          <w:ilvl w:val="0"/>
          <w:numId w:val="48"/>
        </w:numPr>
        <w:tabs>
          <w:tab w:val="left" w:pos="1103"/>
          <w:tab w:val="left" w:pos="1104"/>
        </w:tabs>
        <w:ind w:hanging="631"/>
        <w:jc w:val="both"/>
        <w:rPr>
          <w:sz w:val="24"/>
        </w:rPr>
      </w:pPr>
      <w:r w:rsidRPr="007462F2">
        <w:rPr>
          <w:sz w:val="24"/>
        </w:rPr>
        <w:t>Biên bản kết quả kiểm phiếu phải có chữ ký của các thành viên Ban Kiểm phiếu và xác nhận của đại diện ĐHĐCĐ.</w:t>
      </w:r>
    </w:p>
    <w:p w14:paraId="7433BD35" w14:textId="4CE40D0A" w:rsidR="004A02F6" w:rsidRPr="004A02F6" w:rsidRDefault="007462F2" w:rsidP="00900219">
      <w:pPr>
        <w:pStyle w:val="ListParagraph"/>
        <w:numPr>
          <w:ilvl w:val="0"/>
          <w:numId w:val="46"/>
        </w:numPr>
        <w:tabs>
          <w:tab w:val="left" w:pos="1103"/>
          <w:tab w:val="left" w:pos="1104"/>
        </w:tabs>
        <w:jc w:val="both"/>
        <w:rPr>
          <w:sz w:val="24"/>
        </w:rPr>
      </w:pPr>
      <w:r w:rsidRPr="007462F2">
        <w:rPr>
          <w:sz w:val="24"/>
        </w:rPr>
        <w:t>Sau khi tiến hành kiểm phiếu, Ban Kiểm phiếu sẽ thông báo kết quả kiểm phiếu trực tiếp tại cuộc họp ĐHĐCĐ. Thông báo kết quả kiểm phiếu phải nêu cụ thể số phiếu tán thành, số phiếu không tán thành, số phiếu không có ý kiến đối với từng vấn đề. Kết quả kiểm phiếu được Chủ tọa công bố ngay sau khi tiến hành biểu quyết vấn đề đó.</w:t>
      </w:r>
    </w:p>
    <w:p w14:paraId="429997C8" w14:textId="1581C0AA" w:rsidR="00C74F37" w:rsidRDefault="0056690D" w:rsidP="00A53228">
      <w:pPr>
        <w:pStyle w:val="Heading1"/>
        <w:jc w:val="both"/>
      </w:pPr>
      <w:bookmarkStart w:id="15" w:name="_Toc67667369"/>
      <w:r>
        <w:t>Điều 1</w:t>
      </w:r>
      <w:r w:rsidR="00154D87">
        <w:t>4</w:t>
      </w:r>
      <w:r>
        <w:t xml:space="preserve">. Thông qua nghị quyết, quyết định </w:t>
      </w:r>
      <w:r w:rsidR="003251BD">
        <w:t>Đại hội đồng cổ đông.</w:t>
      </w:r>
      <w:bookmarkEnd w:id="15"/>
    </w:p>
    <w:p w14:paraId="1960A7A7" w14:textId="69FE94D3" w:rsidR="00C74F37" w:rsidRDefault="00154D87" w:rsidP="00900219">
      <w:pPr>
        <w:pStyle w:val="ListParagraph"/>
        <w:numPr>
          <w:ilvl w:val="0"/>
          <w:numId w:val="28"/>
        </w:numPr>
        <w:tabs>
          <w:tab w:val="left" w:pos="1103"/>
          <w:tab w:val="left" w:pos="1104"/>
        </w:tabs>
        <w:ind w:right="117" w:hanging="631"/>
        <w:jc w:val="both"/>
        <w:rPr>
          <w:sz w:val="24"/>
        </w:rPr>
      </w:pPr>
      <w:r w:rsidRPr="00154D87">
        <w:rPr>
          <w:sz w:val="24"/>
        </w:rPr>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r w:rsidR="0056690D">
        <w:rPr>
          <w:sz w:val="24"/>
        </w:rPr>
        <w:t>:</w:t>
      </w:r>
    </w:p>
    <w:p w14:paraId="2C0C7CE6" w14:textId="77777777" w:rsidR="00C74F37" w:rsidRDefault="0056690D" w:rsidP="00900219">
      <w:pPr>
        <w:pStyle w:val="ListParagraph"/>
        <w:numPr>
          <w:ilvl w:val="0"/>
          <w:numId w:val="47"/>
        </w:numPr>
        <w:tabs>
          <w:tab w:val="left" w:pos="1103"/>
          <w:tab w:val="left" w:pos="1104"/>
        </w:tabs>
        <w:jc w:val="both"/>
        <w:rPr>
          <w:sz w:val="24"/>
        </w:rPr>
      </w:pPr>
      <w:r>
        <w:rPr>
          <w:sz w:val="24"/>
        </w:rPr>
        <w:t>Loại cổ phần và tổng số cổ phần của từng</w:t>
      </w:r>
      <w:r>
        <w:rPr>
          <w:spacing w:val="-5"/>
          <w:sz w:val="24"/>
        </w:rPr>
        <w:t xml:space="preserve"> </w:t>
      </w:r>
      <w:r>
        <w:rPr>
          <w:sz w:val="24"/>
        </w:rPr>
        <w:t>loại;</w:t>
      </w:r>
    </w:p>
    <w:p w14:paraId="7620451D" w14:textId="77777777" w:rsidR="00C74F37" w:rsidRDefault="0056690D" w:rsidP="00900219">
      <w:pPr>
        <w:pStyle w:val="ListParagraph"/>
        <w:numPr>
          <w:ilvl w:val="0"/>
          <w:numId w:val="47"/>
        </w:numPr>
        <w:tabs>
          <w:tab w:val="left" w:pos="1103"/>
          <w:tab w:val="left" w:pos="1104"/>
        </w:tabs>
        <w:ind w:hanging="631"/>
        <w:jc w:val="both"/>
        <w:rPr>
          <w:sz w:val="24"/>
        </w:rPr>
      </w:pPr>
      <w:r>
        <w:rPr>
          <w:sz w:val="24"/>
        </w:rPr>
        <w:t>Thay đổi ngành, nghề và lĩnh vực kinh</w:t>
      </w:r>
      <w:r>
        <w:rPr>
          <w:spacing w:val="-7"/>
          <w:sz w:val="24"/>
        </w:rPr>
        <w:t xml:space="preserve"> </w:t>
      </w:r>
      <w:r>
        <w:rPr>
          <w:sz w:val="24"/>
        </w:rPr>
        <w:t>doanh;</w:t>
      </w:r>
    </w:p>
    <w:p w14:paraId="4F086744" w14:textId="77777777" w:rsidR="00C74F37" w:rsidRDefault="0056690D" w:rsidP="00900219">
      <w:pPr>
        <w:pStyle w:val="ListParagraph"/>
        <w:numPr>
          <w:ilvl w:val="0"/>
          <w:numId w:val="47"/>
        </w:numPr>
        <w:tabs>
          <w:tab w:val="left" w:pos="1103"/>
          <w:tab w:val="left" w:pos="1104"/>
        </w:tabs>
        <w:ind w:hanging="631"/>
        <w:jc w:val="both"/>
        <w:rPr>
          <w:sz w:val="24"/>
        </w:rPr>
      </w:pPr>
      <w:r>
        <w:rPr>
          <w:sz w:val="24"/>
        </w:rPr>
        <w:t xml:space="preserve">Thay đổi cơ cấu tổ chức quản lý </w:t>
      </w:r>
      <w:r w:rsidR="00631104">
        <w:rPr>
          <w:sz w:val="24"/>
        </w:rPr>
        <w:t>Công ty</w:t>
      </w:r>
      <w:r>
        <w:rPr>
          <w:sz w:val="24"/>
        </w:rPr>
        <w:t>;</w:t>
      </w:r>
    </w:p>
    <w:p w14:paraId="106E6DC1" w14:textId="5BAED93F" w:rsidR="00C74F37" w:rsidRDefault="00154D87" w:rsidP="00900219">
      <w:pPr>
        <w:pStyle w:val="ListParagraph"/>
        <w:numPr>
          <w:ilvl w:val="0"/>
          <w:numId w:val="47"/>
        </w:numPr>
        <w:tabs>
          <w:tab w:val="left" w:pos="1103"/>
          <w:tab w:val="left" w:pos="1104"/>
        </w:tabs>
        <w:ind w:right="108" w:hanging="631"/>
        <w:jc w:val="both"/>
        <w:rPr>
          <w:sz w:val="24"/>
        </w:rPr>
      </w:pPr>
      <w:r w:rsidRPr="00154D87">
        <w:rPr>
          <w:sz w:val="24"/>
        </w:rPr>
        <w:lastRenderedPageBreak/>
        <w:t>Dự án đầu tư hoặc bán tài sản có giá trị từ 35% tổng giá trị tài sản trở lên được ghi trong báo cáo tài chính gần nhất của Công ty</w:t>
      </w:r>
      <w:r w:rsidR="0056690D">
        <w:rPr>
          <w:sz w:val="24"/>
        </w:rPr>
        <w:t>;</w:t>
      </w:r>
    </w:p>
    <w:p w14:paraId="7775349D" w14:textId="36FA6BF4" w:rsidR="00C74F37" w:rsidRDefault="0056690D" w:rsidP="00900219">
      <w:pPr>
        <w:pStyle w:val="ListParagraph"/>
        <w:numPr>
          <w:ilvl w:val="0"/>
          <w:numId w:val="47"/>
        </w:numPr>
        <w:tabs>
          <w:tab w:val="left" w:pos="1103"/>
          <w:tab w:val="left" w:pos="1104"/>
        </w:tabs>
        <w:ind w:hanging="631"/>
        <w:jc w:val="both"/>
        <w:rPr>
          <w:sz w:val="24"/>
        </w:rPr>
      </w:pPr>
      <w:r>
        <w:rPr>
          <w:sz w:val="24"/>
        </w:rPr>
        <w:t xml:space="preserve">Tổ chức lại, giải thể </w:t>
      </w:r>
      <w:r w:rsidR="00631104">
        <w:rPr>
          <w:sz w:val="24"/>
        </w:rPr>
        <w:t>Công ty</w:t>
      </w:r>
      <w:r>
        <w:rPr>
          <w:sz w:val="24"/>
        </w:rPr>
        <w:t>;</w:t>
      </w:r>
    </w:p>
    <w:p w14:paraId="400C4822" w14:textId="4DFF9A91" w:rsidR="001E42F1" w:rsidRDefault="001E42F1" w:rsidP="00900219">
      <w:pPr>
        <w:pStyle w:val="ListParagraph"/>
        <w:numPr>
          <w:ilvl w:val="0"/>
          <w:numId w:val="47"/>
        </w:numPr>
        <w:tabs>
          <w:tab w:val="left" w:pos="1103"/>
          <w:tab w:val="left" w:pos="1104"/>
        </w:tabs>
        <w:ind w:hanging="631"/>
        <w:jc w:val="both"/>
        <w:rPr>
          <w:sz w:val="24"/>
        </w:rPr>
      </w:pPr>
      <w:r w:rsidRPr="001E42F1">
        <w:rPr>
          <w:sz w:val="24"/>
        </w:rPr>
        <w:t>Các vấn đề khác theo quy định của pháp luật và Điều lệ.</w:t>
      </w:r>
    </w:p>
    <w:p w14:paraId="02BA8A4E" w14:textId="77777777" w:rsidR="00C74F37" w:rsidRPr="00B47BB2" w:rsidRDefault="0056690D" w:rsidP="00900219">
      <w:pPr>
        <w:pStyle w:val="ListParagraph"/>
        <w:numPr>
          <w:ilvl w:val="0"/>
          <w:numId w:val="28"/>
        </w:numPr>
        <w:tabs>
          <w:tab w:val="left" w:pos="1103"/>
          <w:tab w:val="left" w:pos="1104"/>
        </w:tabs>
        <w:ind w:hanging="631"/>
        <w:jc w:val="both"/>
        <w:rPr>
          <w:sz w:val="24"/>
        </w:rPr>
      </w:pPr>
      <w:r w:rsidRPr="00B47BB2">
        <w:rPr>
          <w:sz w:val="24"/>
        </w:rPr>
        <w:t>Bầu thành viên HĐQT</w:t>
      </w:r>
      <w:r w:rsidR="00AB362D" w:rsidRPr="00B47BB2">
        <w:rPr>
          <w:sz w:val="24"/>
        </w:rPr>
        <w:t>, BKS</w:t>
      </w:r>
      <w:r w:rsidRPr="00B47BB2">
        <w:rPr>
          <w:sz w:val="24"/>
        </w:rPr>
        <w:t xml:space="preserve"> thực hiện theo quy định Luật doanh nghiệp và Quy chế</w:t>
      </w:r>
      <w:r w:rsidRPr="00B47BB2">
        <w:rPr>
          <w:spacing w:val="-14"/>
          <w:sz w:val="24"/>
        </w:rPr>
        <w:t xml:space="preserve"> </w:t>
      </w:r>
      <w:r w:rsidRPr="00B47BB2">
        <w:rPr>
          <w:sz w:val="24"/>
        </w:rPr>
        <w:t>này.</w:t>
      </w:r>
    </w:p>
    <w:p w14:paraId="495893AC" w14:textId="2F7DF959" w:rsidR="00C74F37" w:rsidRDefault="00491FCA" w:rsidP="00900219">
      <w:pPr>
        <w:pStyle w:val="ListParagraph"/>
        <w:numPr>
          <w:ilvl w:val="0"/>
          <w:numId w:val="28"/>
        </w:numPr>
        <w:tabs>
          <w:tab w:val="left" w:pos="1104"/>
        </w:tabs>
        <w:ind w:right="114" w:hanging="631"/>
        <w:jc w:val="both"/>
        <w:rPr>
          <w:sz w:val="24"/>
        </w:rPr>
      </w:pPr>
      <w:r w:rsidRPr="00491FCA">
        <w:rPr>
          <w:sz w:val="24"/>
        </w:rPr>
        <w:t>Các nghị quyết được thông qua khi được số cổ đông sở hữu từ 51% tổng số phiếu biểu quyết của tất cả cổ đông dự họp tán thành, trừ trường hợp quy định tại các khoản 1 Điều này và khoản 3, 4 và 6 Điều 148 Luật Doanh nghiệp</w:t>
      </w:r>
      <w:r>
        <w:rPr>
          <w:sz w:val="24"/>
        </w:rPr>
        <w:t>.</w:t>
      </w:r>
    </w:p>
    <w:p w14:paraId="4395F5C9" w14:textId="5C196B20" w:rsidR="00021431" w:rsidRDefault="00021431" w:rsidP="00021431">
      <w:pPr>
        <w:pStyle w:val="Heading1"/>
        <w:jc w:val="both"/>
      </w:pPr>
      <w:bookmarkStart w:id="16" w:name="_Toc67667370"/>
      <w:r>
        <w:t>Điều 1</w:t>
      </w:r>
      <w:r w:rsidR="0090488C">
        <w:t>5</w:t>
      </w:r>
      <w:r>
        <w:t xml:space="preserve">. </w:t>
      </w:r>
      <w:r w:rsidRPr="00021431">
        <w:t>Thông qua Nghị quyết Đại hội đồng cổ đông bằng hình thức hội nghị trực tuyến</w:t>
      </w:r>
      <w:bookmarkEnd w:id="16"/>
    </w:p>
    <w:p w14:paraId="6A413539" w14:textId="574D7F0D" w:rsidR="00021431" w:rsidRDefault="00021431" w:rsidP="00900219">
      <w:pPr>
        <w:pStyle w:val="ListParagraph"/>
        <w:numPr>
          <w:ilvl w:val="0"/>
          <w:numId w:val="49"/>
        </w:numPr>
        <w:tabs>
          <w:tab w:val="left" w:pos="1104"/>
        </w:tabs>
        <w:ind w:right="115"/>
        <w:jc w:val="both"/>
        <w:rPr>
          <w:sz w:val="24"/>
        </w:rPr>
      </w:pPr>
      <w:r w:rsidRPr="00021431">
        <w:rPr>
          <w:sz w:val="24"/>
        </w:rPr>
        <w:t xml:space="preserve">Thông báo triệu tập họp Đại hội đồng cổ đông trực tuyến: Ngoài các quy định khoản </w:t>
      </w:r>
      <w:r w:rsidR="001E0AEC">
        <w:rPr>
          <w:sz w:val="24"/>
        </w:rPr>
        <w:t>4</w:t>
      </w:r>
      <w:r w:rsidRPr="00021431">
        <w:rPr>
          <w:sz w:val="24"/>
        </w:rPr>
        <w:t xml:space="preserve">, Điều </w:t>
      </w:r>
      <w:r w:rsidR="001E0AEC">
        <w:rPr>
          <w:sz w:val="24"/>
        </w:rPr>
        <w:t>9</w:t>
      </w:r>
      <w:r w:rsidRPr="00021431">
        <w:rPr>
          <w:sz w:val="24"/>
        </w:rPr>
        <w:t xml:space="preserve"> của Quy chế này. Mỗi cổ đông sẽ được cung cấp một tài khoản truy cập và mật khẩu để đăng nhập vào Hệ thống trực tuyến. Tài khoản truy cập của cổ đông được mã hoá để đảm bảo xác thực tư cách cổ đông tham dự. Công ty thông báo cho cổ đông tài khoản truy cập và mật khẩu tại thông báo mời họp</w:t>
      </w:r>
      <w:r>
        <w:rPr>
          <w:sz w:val="24"/>
        </w:rPr>
        <w:t>.</w:t>
      </w:r>
    </w:p>
    <w:p w14:paraId="48C4D090" w14:textId="77777777" w:rsidR="001E0AEC" w:rsidRPr="001E0AEC" w:rsidRDefault="001E0AEC" w:rsidP="00900219">
      <w:pPr>
        <w:pStyle w:val="ListParagraph"/>
        <w:numPr>
          <w:ilvl w:val="0"/>
          <w:numId w:val="49"/>
        </w:numPr>
        <w:tabs>
          <w:tab w:val="left" w:pos="1104"/>
        </w:tabs>
        <w:ind w:right="115"/>
        <w:jc w:val="both"/>
        <w:rPr>
          <w:sz w:val="24"/>
        </w:rPr>
      </w:pPr>
      <w:r w:rsidRPr="001E0AEC">
        <w:rPr>
          <w:sz w:val="24"/>
        </w:rPr>
        <w:t xml:space="preserve">Cách thức đăng ký tham dự Đại hội đồng cổ đông trực tuyến: </w:t>
      </w:r>
    </w:p>
    <w:p w14:paraId="4181FCF4" w14:textId="6A70286B" w:rsidR="001E0AEC" w:rsidRPr="001E0AEC" w:rsidRDefault="001E0AEC" w:rsidP="00900219">
      <w:pPr>
        <w:pStyle w:val="ListParagraph"/>
        <w:numPr>
          <w:ilvl w:val="0"/>
          <w:numId w:val="50"/>
        </w:numPr>
        <w:tabs>
          <w:tab w:val="left" w:pos="1104"/>
        </w:tabs>
        <w:jc w:val="both"/>
        <w:rPr>
          <w:sz w:val="24"/>
        </w:rPr>
      </w:pPr>
      <w:r w:rsidRPr="001E0AEC">
        <w:rPr>
          <w:sz w:val="24"/>
        </w:rPr>
        <w:t>Các cổ đông đăng ký theo hình thức trực tuyến sẽ được xác thực tư cách tham dự họp Đại hội đồng cổ đông và được xem là có mặt tại phiên họp nếu đã tuân thủ đúng các trình tự, cách thức mà hệ thống trực tuyến yêu cầu để xác thực tư cách cổ đông và đăng ký tham dự.</w:t>
      </w:r>
    </w:p>
    <w:p w14:paraId="32D1F1E9" w14:textId="20807F6F" w:rsidR="001E0AEC" w:rsidRPr="001E0AEC" w:rsidRDefault="001E0AEC" w:rsidP="00900219">
      <w:pPr>
        <w:pStyle w:val="ListParagraph"/>
        <w:numPr>
          <w:ilvl w:val="0"/>
          <w:numId w:val="50"/>
        </w:numPr>
        <w:tabs>
          <w:tab w:val="left" w:pos="1104"/>
        </w:tabs>
        <w:jc w:val="both"/>
        <w:rPr>
          <w:sz w:val="24"/>
        </w:rPr>
      </w:pPr>
      <w:r w:rsidRPr="001E0AEC">
        <w:rPr>
          <w:sz w:val="24"/>
        </w:rPr>
        <w:t>Cổ đông tham dự họp thông qua Hệ thống trực tuyến phải đáp ứng điều kiện để truy cập (có thiết bị kết nối internet) và có nghĩa vụ:</w:t>
      </w:r>
    </w:p>
    <w:p w14:paraId="3B3A463F" w14:textId="439C52C4" w:rsidR="001E0AEC" w:rsidRPr="001E0AEC" w:rsidRDefault="001E0AEC" w:rsidP="00900219">
      <w:pPr>
        <w:pStyle w:val="ListParagraph"/>
        <w:numPr>
          <w:ilvl w:val="0"/>
          <w:numId w:val="51"/>
        </w:numPr>
        <w:tabs>
          <w:tab w:val="left" w:pos="1104"/>
        </w:tabs>
        <w:ind w:right="115"/>
        <w:jc w:val="both"/>
        <w:rPr>
          <w:sz w:val="24"/>
        </w:rPr>
      </w:pPr>
      <w:r w:rsidRPr="001E0AEC">
        <w:rPr>
          <w:sz w:val="24"/>
        </w:rPr>
        <w:t>Bảo mật các thông tin liên quan đến tài khoản truy cập như: tên, các yếu tố định danh khác (nếu có) của tài khoản truy cập và mật khẩu đăng nhập để đảm bảo rằng chỉ có cổ động mới có quyền thực hiện dự họp trên hệ thống trực tuyến, trừ trường hợp cung cấp cho người đại diện theo uỷ quyền dự họp. Cổ đông có trách nhiệm bảo đảm người đại theo uỷ quyền sẽ tuân thủ quy định tại khoản này tương tự như cổ đông.</w:t>
      </w:r>
    </w:p>
    <w:p w14:paraId="45A5A71E" w14:textId="68BA3ED5" w:rsidR="001E0AEC" w:rsidRPr="001E0AEC" w:rsidRDefault="001E0AEC" w:rsidP="00900219">
      <w:pPr>
        <w:pStyle w:val="ListParagraph"/>
        <w:numPr>
          <w:ilvl w:val="0"/>
          <w:numId w:val="51"/>
        </w:numPr>
        <w:tabs>
          <w:tab w:val="left" w:pos="1104"/>
        </w:tabs>
        <w:ind w:right="115"/>
        <w:jc w:val="both"/>
        <w:rPr>
          <w:sz w:val="24"/>
        </w:rPr>
      </w:pPr>
      <w:r w:rsidRPr="001E0AEC">
        <w:rPr>
          <w:sz w:val="24"/>
        </w:rPr>
        <w:t>Phải thường xuyên cập nhật thông tin số điện thoại, địa chỉ liên lạc, địa chỉ thư điện tử chính xác, đầy đủ, trung thực tại nơi lưu ký chứng khoán để đảm bảo nhận được thông báo tài khoản truy cập và chịu hoàn toàn trách nhiệm đối với các thông tin đã đăng ký này.</w:t>
      </w:r>
    </w:p>
    <w:p w14:paraId="7F0907A1" w14:textId="5D070E8D" w:rsidR="001E0AEC" w:rsidRPr="001E0AEC" w:rsidRDefault="001E0AEC" w:rsidP="00900219">
      <w:pPr>
        <w:pStyle w:val="ListParagraph"/>
        <w:numPr>
          <w:ilvl w:val="0"/>
          <w:numId w:val="49"/>
        </w:numPr>
        <w:tabs>
          <w:tab w:val="left" w:pos="1104"/>
        </w:tabs>
        <w:ind w:right="115"/>
        <w:jc w:val="both"/>
        <w:rPr>
          <w:sz w:val="24"/>
        </w:rPr>
      </w:pPr>
      <w:r w:rsidRPr="001E0AEC">
        <w:rPr>
          <w:sz w:val="24"/>
        </w:rPr>
        <w:t>Việc ủy quyền cho người đại diện dự họp Đại hội đồng cổ đông trực tuyến: Quy định cụ thể về uỷ quyền sẽ do HĐQT quyết định và thông báo cho cổ đông cùng với tài liệu Đại hội.</w:t>
      </w:r>
    </w:p>
    <w:p w14:paraId="1876B49C" w14:textId="2A5962EC" w:rsidR="001E0AEC" w:rsidRPr="001E0AEC" w:rsidRDefault="001E0AEC" w:rsidP="00900219">
      <w:pPr>
        <w:pStyle w:val="ListParagraph"/>
        <w:numPr>
          <w:ilvl w:val="0"/>
          <w:numId w:val="49"/>
        </w:numPr>
        <w:tabs>
          <w:tab w:val="left" w:pos="1104"/>
        </w:tabs>
        <w:ind w:right="115"/>
        <w:jc w:val="both"/>
        <w:rPr>
          <w:sz w:val="24"/>
        </w:rPr>
      </w:pPr>
      <w:r w:rsidRPr="001E0AEC">
        <w:rPr>
          <w:sz w:val="24"/>
        </w:rPr>
        <w:t>Biểu quyết tại cuộc họp: Bằng hình thức bỏ phiếu điện tử. Mỗi cổ đông đăng nhập vào hệ thống trực tuyến thông qua tài khoản truy cập mà cổ đông được cung cấp tại Thông báo mời họp và thực hiện bỏ phiếu trên Hệ thống trực tuyến. Hướng dẫn cụ thể thực hiện bỏ phiếu điện tử sẽ được quy định tại Quy chế tổ chức Họp Đại hội đồng cổ đông hoặc hướng dẫn sử dụng Hệ thống trực tuyến. Khi thực hiện bỏ phiếu điện tử trên hệ thống trực tuyến cổ đông phải tuân thủ các nghĩa vụ quy định tại khoản 2, điều này.</w:t>
      </w:r>
    </w:p>
    <w:p w14:paraId="1CFB87BC" w14:textId="7CF4819E" w:rsidR="001E0AEC" w:rsidRPr="001E0AEC" w:rsidRDefault="001E0AEC" w:rsidP="00900219">
      <w:pPr>
        <w:pStyle w:val="ListParagraph"/>
        <w:numPr>
          <w:ilvl w:val="0"/>
          <w:numId w:val="52"/>
        </w:numPr>
        <w:tabs>
          <w:tab w:val="left" w:pos="1104"/>
        </w:tabs>
        <w:jc w:val="both"/>
        <w:rPr>
          <w:sz w:val="24"/>
        </w:rPr>
      </w:pPr>
      <w:r w:rsidRPr="001E0AEC">
        <w:rPr>
          <w:sz w:val="24"/>
        </w:rPr>
        <w:t>Cổ đông thực hiện quyền biểu quyết, bầu cử thông qua hình thức bỏ phiếu điện tử tại Hệ thống trực tuyến: cổ đông thực hiện theo hướng dẫn tại phần biểu quyết, bầu cử trên hệ thống trực tuyến cho từng vấn đề biểu quyết và cho nội dung cần bầu. Cổ đông có thể thay đổi kết quả biểu quyết, bầu cử hoặc có thể biểu quyết, bầu cử bổ sung cho những nội dung phát sinh. Kết quả bỏ phiếu điện tử chỉ ghi nhận kết quả biểu quyết, bầu cử cuối cùng của cổ đông tại thời điểm kết thúc bỏ phiếu do Ban kiểm phiếu thông báo tại cuộc họp. Kể từ thời điểm kết thúc bỏ phiếu đối với từng nội dung xin ý kiến Đại hội đồng cổ đông, Hệ thống trực tuyến sẽ được khoá lại và cổ đông không thể thực hiện biểu quyết, bầu cử đối với nội dung đã khoá.</w:t>
      </w:r>
    </w:p>
    <w:p w14:paraId="78930093" w14:textId="469A7048" w:rsidR="001E0AEC" w:rsidRPr="001E0AEC" w:rsidRDefault="001E0AEC" w:rsidP="00900219">
      <w:pPr>
        <w:pStyle w:val="ListParagraph"/>
        <w:numPr>
          <w:ilvl w:val="0"/>
          <w:numId w:val="52"/>
        </w:numPr>
        <w:tabs>
          <w:tab w:val="left" w:pos="1104"/>
        </w:tabs>
        <w:jc w:val="both"/>
        <w:rPr>
          <w:sz w:val="24"/>
        </w:rPr>
      </w:pPr>
      <w:r w:rsidRPr="001E0AEC">
        <w:rPr>
          <w:sz w:val="24"/>
        </w:rPr>
        <w:t>Thời gian cổ đông có thể bắt đầu truy cập Hệ thống trực tuyến để bỏ phiếu điện tử sẽ do Hội đồng quản trị Quyết định và thông báo cho cổ đông cúng với tài liệu họp.</w:t>
      </w:r>
    </w:p>
    <w:p w14:paraId="3A89F9F8" w14:textId="79FE4305" w:rsidR="001E0AEC" w:rsidRPr="001E0AEC" w:rsidRDefault="001E0AEC" w:rsidP="00900219">
      <w:pPr>
        <w:pStyle w:val="ListParagraph"/>
        <w:numPr>
          <w:ilvl w:val="0"/>
          <w:numId w:val="52"/>
        </w:numPr>
        <w:tabs>
          <w:tab w:val="left" w:pos="1104"/>
        </w:tabs>
        <w:jc w:val="both"/>
        <w:rPr>
          <w:sz w:val="24"/>
        </w:rPr>
      </w:pPr>
      <w:r w:rsidRPr="001E0AEC">
        <w:rPr>
          <w:sz w:val="24"/>
        </w:rPr>
        <w:t>Việc bỏ phiếu điện tử có thể thực hiện trước khi cuộc họp diễn ra và hoặc theo diễn biến tại cuộc họp theo quyết định của Hội đồng quản trị.</w:t>
      </w:r>
    </w:p>
    <w:p w14:paraId="531001B2" w14:textId="4CE0BD31" w:rsidR="001E0AEC" w:rsidRPr="00021431" w:rsidRDefault="001E0AEC" w:rsidP="00900219">
      <w:pPr>
        <w:pStyle w:val="ListParagraph"/>
        <w:numPr>
          <w:ilvl w:val="0"/>
          <w:numId w:val="49"/>
        </w:numPr>
        <w:tabs>
          <w:tab w:val="left" w:pos="1104"/>
        </w:tabs>
        <w:ind w:right="115"/>
        <w:jc w:val="both"/>
        <w:rPr>
          <w:sz w:val="24"/>
        </w:rPr>
      </w:pPr>
      <w:r w:rsidRPr="001E0AEC">
        <w:rPr>
          <w:sz w:val="24"/>
        </w:rPr>
        <w:lastRenderedPageBreak/>
        <w:t>Các quy định khác áp dụng theo quy định của Điều lệ và Quy chế này.</w:t>
      </w:r>
    </w:p>
    <w:p w14:paraId="711DAEFD" w14:textId="7C606834" w:rsidR="007C0F62" w:rsidRDefault="007C0F62" w:rsidP="007C0F62">
      <w:pPr>
        <w:pStyle w:val="Heading1"/>
        <w:jc w:val="both"/>
      </w:pPr>
      <w:bookmarkStart w:id="17" w:name="_Toc67667371"/>
      <w:r>
        <w:t>Điều 1</w:t>
      </w:r>
      <w:r w:rsidR="0090488C">
        <w:t>6</w:t>
      </w:r>
      <w:r>
        <w:t xml:space="preserve">. </w:t>
      </w:r>
      <w:r w:rsidRPr="007C0F62">
        <w:t>Thông qua nghị quyết Đại hội đồng cổ đông bằng hình thức hội nghị trực tiếp kết hợp với trực tuyến</w:t>
      </w:r>
      <w:bookmarkEnd w:id="17"/>
    </w:p>
    <w:p w14:paraId="1ACF1C25" w14:textId="776D236F" w:rsidR="007C0F62" w:rsidRDefault="007C0F62" w:rsidP="00900219">
      <w:pPr>
        <w:pStyle w:val="ListParagraph"/>
        <w:numPr>
          <w:ilvl w:val="0"/>
          <w:numId w:val="53"/>
        </w:numPr>
        <w:tabs>
          <w:tab w:val="left" w:pos="1104"/>
        </w:tabs>
        <w:ind w:right="115"/>
        <w:jc w:val="both"/>
        <w:rPr>
          <w:sz w:val="24"/>
        </w:rPr>
      </w:pPr>
      <w:r w:rsidRPr="00021431">
        <w:rPr>
          <w:sz w:val="24"/>
        </w:rPr>
        <w:t xml:space="preserve">Thông báo triệu tập họp Đại hội đồng cổ đông trực tuyến: Ngoài các quy định khoản </w:t>
      </w:r>
      <w:r>
        <w:rPr>
          <w:sz w:val="24"/>
        </w:rPr>
        <w:t>4</w:t>
      </w:r>
      <w:r w:rsidRPr="00021431">
        <w:rPr>
          <w:sz w:val="24"/>
        </w:rPr>
        <w:t xml:space="preserve">, Điều </w:t>
      </w:r>
      <w:r>
        <w:rPr>
          <w:sz w:val="24"/>
        </w:rPr>
        <w:t>9</w:t>
      </w:r>
      <w:r w:rsidRPr="00021431">
        <w:rPr>
          <w:sz w:val="24"/>
        </w:rPr>
        <w:t xml:space="preserve"> của Quy chế này. </w:t>
      </w:r>
      <w:r w:rsidRPr="007C0F62">
        <w:rPr>
          <w:sz w:val="24"/>
        </w:rPr>
        <w:t>Mỗi cổ đông sẽ được cung cấp một tài khoản truy cập và mật khẩu để đăng nhập vào Hệ thống trực tuyến. Tài khoản truy cập của cổ đông được mã hoá để đảm bảo xác thực tư cách cổ đông tham dự. Công ty thông báo cho cổ đông tài khoản truy cập và mật khẩu tại thông báo mời họp. Cổ đông có quyền lựa chọn một trong hai hình thức tham dự (Trực tiếp hoặc trực tuyến)</w:t>
      </w:r>
      <w:r>
        <w:rPr>
          <w:sz w:val="24"/>
        </w:rPr>
        <w:t>.</w:t>
      </w:r>
    </w:p>
    <w:p w14:paraId="16777137" w14:textId="4AFBC1AC" w:rsidR="007C0F62" w:rsidRPr="001E0AEC" w:rsidRDefault="007C0F62" w:rsidP="00900219">
      <w:pPr>
        <w:pStyle w:val="ListParagraph"/>
        <w:numPr>
          <w:ilvl w:val="0"/>
          <w:numId w:val="53"/>
        </w:numPr>
        <w:tabs>
          <w:tab w:val="left" w:pos="1104"/>
        </w:tabs>
        <w:ind w:right="115"/>
        <w:jc w:val="both"/>
        <w:rPr>
          <w:sz w:val="24"/>
        </w:rPr>
      </w:pPr>
      <w:r w:rsidRPr="001E0AEC">
        <w:rPr>
          <w:sz w:val="24"/>
        </w:rPr>
        <w:t xml:space="preserve">Cách thức đăng ký tham dự Đại hội đồng cổ đông: </w:t>
      </w:r>
    </w:p>
    <w:p w14:paraId="7F3F002D" w14:textId="5E7E0DE7" w:rsidR="007C0F62" w:rsidRPr="001E0AEC" w:rsidRDefault="00551D5D" w:rsidP="00900219">
      <w:pPr>
        <w:pStyle w:val="ListParagraph"/>
        <w:numPr>
          <w:ilvl w:val="0"/>
          <w:numId w:val="54"/>
        </w:numPr>
        <w:tabs>
          <w:tab w:val="left" w:pos="1104"/>
        </w:tabs>
        <w:jc w:val="both"/>
        <w:rPr>
          <w:sz w:val="24"/>
        </w:rPr>
      </w:pPr>
      <w:r w:rsidRPr="00551D5D">
        <w:rPr>
          <w:sz w:val="24"/>
        </w:rPr>
        <w:t>Các cổ đông đến dự họp trực tiếp sẽ thực hiện thủ tục đăng ký cổ đông Theo quy định tại khoản 1, điều 20 Điều lệ công ty</w:t>
      </w:r>
      <w:r w:rsidR="007C0F62" w:rsidRPr="001E0AEC">
        <w:rPr>
          <w:sz w:val="24"/>
        </w:rPr>
        <w:t>.</w:t>
      </w:r>
    </w:p>
    <w:p w14:paraId="2EF6BD34" w14:textId="71D7B600" w:rsidR="007C0F62" w:rsidRPr="001E0AEC" w:rsidRDefault="00551D5D" w:rsidP="00900219">
      <w:pPr>
        <w:pStyle w:val="ListParagraph"/>
        <w:numPr>
          <w:ilvl w:val="0"/>
          <w:numId w:val="54"/>
        </w:numPr>
        <w:tabs>
          <w:tab w:val="left" w:pos="1104"/>
        </w:tabs>
        <w:jc w:val="both"/>
        <w:rPr>
          <w:sz w:val="24"/>
        </w:rPr>
      </w:pPr>
      <w:r w:rsidRPr="00551D5D">
        <w:rPr>
          <w:sz w:val="24"/>
        </w:rPr>
        <w:t>Các cổ đông dự họp thông qua Hệ thống trực tuyến thực hiện thủ tục đăng ký cổ đông theo quy định tại khoản 2, điều 1</w:t>
      </w:r>
      <w:r>
        <w:rPr>
          <w:sz w:val="24"/>
        </w:rPr>
        <w:t>6</w:t>
      </w:r>
      <w:r w:rsidRPr="00551D5D">
        <w:rPr>
          <w:sz w:val="24"/>
        </w:rPr>
        <w:t xml:space="preserve"> của Quy chế này</w:t>
      </w:r>
      <w:r w:rsidR="007C0F62" w:rsidRPr="001E0AEC">
        <w:rPr>
          <w:sz w:val="24"/>
        </w:rPr>
        <w:t>:</w:t>
      </w:r>
    </w:p>
    <w:p w14:paraId="773976AE" w14:textId="77777777" w:rsidR="00551D5D" w:rsidRDefault="007C0F62" w:rsidP="00900219">
      <w:pPr>
        <w:pStyle w:val="ListParagraph"/>
        <w:numPr>
          <w:ilvl w:val="0"/>
          <w:numId w:val="53"/>
        </w:numPr>
        <w:tabs>
          <w:tab w:val="left" w:pos="1104"/>
        </w:tabs>
        <w:ind w:right="115"/>
        <w:jc w:val="both"/>
        <w:rPr>
          <w:sz w:val="24"/>
        </w:rPr>
      </w:pPr>
      <w:r w:rsidRPr="001E0AEC">
        <w:rPr>
          <w:sz w:val="24"/>
        </w:rPr>
        <w:t>Việc ủy quyền cho người đại diện dự họp Đại hội đồng cổ đông</w:t>
      </w:r>
      <w:r w:rsidR="00551D5D">
        <w:rPr>
          <w:sz w:val="24"/>
        </w:rPr>
        <w:t>:</w:t>
      </w:r>
    </w:p>
    <w:p w14:paraId="0A6EDBF4" w14:textId="5946C958" w:rsidR="00551D5D" w:rsidRPr="00551D5D" w:rsidRDefault="00551D5D" w:rsidP="00900219">
      <w:pPr>
        <w:pStyle w:val="ListParagraph"/>
        <w:numPr>
          <w:ilvl w:val="0"/>
          <w:numId w:val="55"/>
        </w:numPr>
        <w:tabs>
          <w:tab w:val="left" w:pos="1104"/>
        </w:tabs>
        <w:jc w:val="both"/>
        <w:rPr>
          <w:sz w:val="24"/>
        </w:rPr>
      </w:pPr>
      <w:r w:rsidRPr="00551D5D">
        <w:rPr>
          <w:sz w:val="24"/>
        </w:rPr>
        <w:t>Các cổ đông đến dự họp trực tiếp thực hiện theo quy định tại Điều 16 Điều lệ công ty.</w:t>
      </w:r>
    </w:p>
    <w:p w14:paraId="62FCE298" w14:textId="46E3912A" w:rsidR="007C0F62" w:rsidRPr="001E0AEC" w:rsidRDefault="00551D5D" w:rsidP="00900219">
      <w:pPr>
        <w:pStyle w:val="ListParagraph"/>
        <w:numPr>
          <w:ilvl w:val="0"/>
          <w:numId w:val="55"/>
        </w:numPr>
        <w:tabs>
          <w:tab w:val="left" w:pos="1104"/>
        </w:tabs>
        <w:jc w:val="both"/>
        <w:rPr>
          <w:sz w:val="24"/>
        </w:rPr>
      </w:pPr>
      <w:r w:rsidRPr="00551D5D">
        <w:rPr>
          <w:sz w:val="24"/>
        </w:rPr>
        <w:t>Các cổ đông dự họp thông qua Hệ thống trực tuyến thực hiện theo quy định tại khoản 3, điều 1</w:t>
      </w:r>
      <w:r>
        <w:rPr>
          <w:sz w:val="24"/>
        </w:rPr>
        <w:t>6</w:t>
      </w:r>
      <w:r w:rsidRPr="00551D5D">
        <w:rPr>
          <w:sz w:val="24"/>
        </w:rPr>
        <w:t xml:space="preserve"> của Quy chế này</w:t>
      </w:r>
      <w:r w:rsidR="007C0F62" w:rsidRPr="001E0AEC">
        <w:rPr>
          <w:sz w:val="24"/>
        </w:rPr>
        <w:t>.</w:t>
      </w:r>
    </w:p>
    <w:p w14:paraId="4AB49DE5" w14:textId="7D4D161A" w:rsidR="00551D5D" w:rsidRDefault="003D5AB1" w:rsidP="00900219">
      <w:pPr>
        <w:pStyle w:val="ListParagraph"/>
        <w:numPr>
          <w:ilvl w:val="0"/>
          <w:numId w:val="53"/>
        </w:numPr>
        <w:tabs>
          <w:tab w:val="left" w:pos="1104"/>
        </w:tabs>
        <w:ind w:right="115"/>
        <w:jc w:val="both"/>
        <w:rPr>
          <w:sz w:val="24"/>
        </w:rPr>
      </w:pPr>
      <w:r w:rsidRPr="003D5AB1">
        <w:rPr>
          <w:sz w:val="24"/>
        </w:rPr>
        <w:t xml:space="preserve">Điều kiện tiến hành: </w:t>
      </w:r>
      <w:r w:rsidR="00551D5D" w:rsidRPr="00551D5D">
        <w:rPr>
          <w:sz w:val="24"/>
        </w:rPr>
        <w:t>Số cổ đông dự họp của hai hình thức (trực tiếp + trực tuyến) đáp ứng yêu cầu quy định tại điều 19 Điều lệ công ty</w:t>
      </w:r>
      <w:r w:rsidR="00551D5D">
        <w:rPr>
          <w:sz w:val="24"/>
        </w:rPr>
        <w:t>.</w:t>
      </w:r>
    </w:p>
    <w:p w14:paraId="1A8DC660" w14:textId="2908D09C" w:rsidR="007C0F62" w:rsidRPr="001E0AEC" w:rsidRDefault="007C0F62" w:rsidP="00900219">
      <w:pPr>
        <w:pStyle w:val="ListParagraph"/>
        <w:numPr>
          <w:ilvl w:val="0"/>
          <w:numId w:val="53"/>
        </w:numPr>
        <w:tabs>
          <w:tab w:val="left" w:pos="1104"/>
        </w:tabs>
        <w:ind w:right="115"/>
        <w:jc w:val="both"/>
        <w:rPr>
          <w:sz w:val="24"/>
        </w:rPr>
      </w:pPr>
      <w:r w:rsidRPr="001E0AEC">
        <w:rPr>
          <w:sz w:val="24"/>
        </w:rPr>
        <w:t xml:space="preserve">Biểu quyết tại cuộc họp: </w:t>
      </w:r>
      <w:r w:rsidR="003D5AB1" w:rsidRPr="003D5AB1">
        <w:rPr>
          <w:sz w:val="24"/>
        </w:rPr>
        <w:t>Cổ đông chỉ được lựa chọn 1 hình thức biểu quyết (trực tiếp/ bỏ phiếu điện tử). Trường hợp cổ đông thực hiện bỏ phiếu cả hai hình thức đối với một nội dung biểu quyết, hình thức bỏ phiếu điện tử sẽ được ưu tiên lựa chọn và phiếu biểu quyết trực tiếp sẽ không được tính vào kết quả biểu quyết</w:t>
      </w:r>
      <w:r w:rsidRPr="001E0AEC">
        <w:rPr>
          <w:sz w:val="24"/>
        </w:rPr>
        <w:t>.</w:t>
      </w:r>
    </w:p>
    <w:p w14:paraId="49A0D1F6" w14:textId="09E9C8A9" w:rsidR="003D5AB1" w:rsidRPr="003D5AB1" w:rsidRDefault="003D5AB1" w:rsidP="00900219">
      <w:pPr>
        <w:pStyle w:val="ListParagraph"/>
        <w:numPr>
          <w:ilvl w:val="0"/>
          <w:numId w:val="56"/>
        </w:numPr>
        <w:tabs>
          <w:tab w:val="left" w:pos="1104"/>
        </w:tabs>
        <w:jc w:val="both"/>
        <w:rPr>
          <w:sz w:val="24"/>
        </w:rPr>
      </w:pPr>
      <w:r w:rsidRPr="003D5AB1">
        <w:rPr>
          <w:sz w:val="24"/>
        </w:rPr>
        <w:t>Việc tổng hợp kết quả kiểm phiếu: Tại thời điểm kiểm phiếu, Ban kiểm phiếu sẽ tổng hợp bỏ phiếu trực tiếp và bỏ phiếu điện tử. Kết quả kiểm phiếu sẽ tính bằng tổng kết quả biểu quyết bỏ phiếu trực tiếp và kết quả biểu quyết bỏ phiếu điện tử.</w:t>
      </w:r>
    </w:p>
    <w:p w14:paraId="359F9D73" w14:textId="356764D7" w:rsidR="003D5AB1" w:rsidRDefault="003D5AB1" w:rsidP="00900219">
      <w:pPr>
        <w:pStyle w:val="ListParagraph"/>
        <w:numPr>
          <w:ilvl w:val="0"/>
          <w:numId w:val="56"/>
        </w:numPr>
        <w:tabs>
          <w:tab w:val="left" w:pos="1104"/>
        </w:tabs>
        <w:jc w:val="both"/>
        <w:rPr>
          <w:sz w:val="24"/>
        </w:rPr>
      </w:pPr>
      <w:r w:rsidRPr="003D5AB1">
        <w:rPr>
          <w:sz w:val="24"/>
        </w:rPr>
        <w:t>Kết quả kiểm phiếu được chủ tọa công bố ngay trước khi bế mạc cuộc họp.</w:t>
      </w:r>
    </w:p>
    <w:p w14:paraId="0E8C17AA" w14:textId="54F804E6" w:rsidR="007C0F62" w:rsidRDefault="007C0F62" w:rsidP="00900219">
      <w:pPr>
        <w:pStyle w:val="ListParagraph"/>
        <w:numPr>
          <w:ilvl w:val="0"/>
          <w:numId w:val="53"/>
        </w:numPr>
        <w:tabs>
          <w:tab w:val="left" w:pos="1104"/>
        </w:tabs>
        <w:ind w:right="115"/>
        <w:jc w:val="both"/>
        <w:rPr>
          <w:sz w:val="24"/>
        </w:rPr>
      </w:pPr>
      <w:r w:rsidRPr="001E0AEC">
        <w:rPr>
          <w:sz w:val="24"/>
        </w:rPr>
        <w:t>Các quy định khác áp dụng theo quy định của Điều lệ và Quy chế này.</w:t>
      </w:r>
    </w:p>
    <w:p w14:paraId="198A8E73" w14:textId="03C5A5C7" w:rsidR="0090488C" w:rsidRDefault="0090488C" w:rsidP="0090488C">
      <w:pPr>
        <w:pStyle w:val="Heading1"/>
        <w:spacing w:before="1"/>
        <w:ind w:left="1372" w:right="138" w:hanging="900"/>
        <w:jc w:val="both"/>
      </w:pPr>
      <w:bookmarkStart w:id="18" w:name="_Toc67667372"/>
      <w:r>
        <w:t>Điều 17. Thẩm quyền và thể thức lấy ý kiến cổ đông bằng văn bản để thông qua quyết định của ĐHĐCĐ</w:t>
      </w:r>
      <w:bookmarkEnd w:id="18"/>
    </w:p>
    <w:p w14:paraId="7387997B" w14:textId="77777777" w:rsidR="0090488C" w:rsidRDefault="0090488C" w:rsidP="00900219">
      <w:pPr>
        <w:pStyle w:val="ListParagraph"/>
        <w:numPr>
          <w:ilvl w:val="0"/>
          <w:numId w:val="23"/>
        </w:numPr>
        <w:tabs>
          <w:tab w:val="left" w:pos="1104"/>
        </w:tabs>
        <w:ind w:right="114" w:hanging="631"/>
        <w:jc w:val="both"/>
        <w:rPr>
          <w:sz w:val="24"/>
        </w:rPr>
      </w:pPr>
      <w:r w:rsidRPr="00EC5E07">
        <w:rPr>
          <w:sz w:val="24"/>
        </w:rPr>
        <w:t>Hội đồng quản trị có quyền lấy ý kiến cổ đông bằng văn bản để thông qua nghị quyết ĐHĐCĐ khi xét thấy cần thiết vì lợi ích của Công ty, trừ trường hợp phải lấy ý kiến của ĐHĐCĐ tại cuộc họp theo quy định của Điều lệ</w:t>
      </w:r>
      <w:r>
        <w:rPr>
          <w:sz w:val="24"/>
        </w:rPr>
        <w:t>.</w:t>
      </w:r>
    </w:p>
    <w:p w14:paraId="3417FD5E" w14:textId="77777777" w:rsidR="0090488C" w:rsidRDefault="0090488C" w:rsidP="00900219">
      <w:pPr>
        <w:pStyle w:val="ListParagraph"/>
        <w:numPr>
          <w:ilvl w:val="0"/>
          <w:numId w:val="23"/>
        </w:numPr>
        <w:tabs>
          <w:tab w:val="left" w:pos="1104"/>
        </w:tabs>
        <w:ind w:right="114" w:hanging="631"/>
        <w:jc w:val="both"/>
        <w:rPr>
          <w:sz w:val="24"/>
        </w:rPr>
      </w:pPr>
      <w:r w:rsidRPr="00EC5E07">
        <w:rPr>
          <w:sz w:val="24"/>
        </w:rPr>
        <w:t>Hội đồng quản trị chuẩn bị phiếu lấy ý kiến, dự thảo nghị quyết ĐHĐCĐ, các tài liệu giải trình dự thảo nghị quyết và gửi đến tất cả các cổ đông có quyền biểu quyết chậm nhất 10 (mười) ngày trước thời hạn phải gửi lại phiếu lấy ý kiến</w:t>
      </w:r>
      <w:r>
        <w:rPr>
          <w:sz w:val="24"/>
        </w:rPr>
        <w:t>.</w:t>
      </w:r>
    </w:p>
    <w:p w14:paraId="175FD864" w14:textId="77777777" w:rsidR="0090488C" w:rsidRDefault="0090488C" w:rsidP="00900219">
      <w:pPr>
        <w:pStyle w:val="ListParagraph"/>
        <w:numPr>
          <w:ilvl w:val="0"/>
          <w:numId w:val="23"/>
        </w:numPr>
        <w:tabs>
          <w:tab w:val="left" w:pos="1104"/>
        </w:tabs>
        <w:ind w:right="105" w:hanging="631"/>
        <w:jc w:val="both"/>
        <w:rPr>
          <w:sz w:val="24"/>
        </w:rPr>
      </w:pPr>
      <w:r w:rsidRPr="00EC5E07">
        <w:rPr>
          <w:sz w:val="24"/>
        </w:rPr>
        <w:t>Phiếu lấy ý kiến phải bao gồm các nội dung chủ yếu quy định tại Khoản 3 Điều 22 của Điều lệ</w:t>
      </w:r>
      <w:r>
        <w:rPr>
          <w:sz w:val="24"/>
        </w:rPr>
        <w:t>.</w:t>
      </w:r>
    </w:p>
    <w:p w14:paraId="52FD349E" w14:textId="77777777" w:rsidR="0090488C" w:rsidRDefault="0090488C" w:rsidP="00900219">
      <w:pPr>
        <w:pStyle w:val="ListParagraph"/>
        <w:numPr>
          <w:ilvl w:val="0"/>
          <w:numId w:val="23"/>
        </w:numPr>
        <w:tabs>
          <w:tab w:val="left" w:pos="1103"/>
          <w:tab w:val="left" w:pos="1104"/>
        </w:tabs>
        <w:ind w:hanging="631"/>
        <w:jc w:val="both"/>
        <w:rPr>
          <w:sz w:val="24"/>
        </w:rPr>
      </w:pPr>
      <w:r w:rsidRPr="00EC5E07">
        <w:rPr>
          <w:sz w:val="24"/>
        </w:rPr>
        <w:t xml:space="preserve">Cổ đông có thể gửi phiếu lấy ý kiến đã trả lời đến Công ty gửi thư, fax hoặc thư điện tử theo quy định </w:t>
      </w:r>
      <w:r>
        <w:rPr>
          <w:sz w:val="24"/>
        </w:rPr>
        <w:t>tại khoản 4 Điều 22 của Điều lệ.</w:t>
      </w:r>
    </w:p>
    <w:p w14:paraId="56D86564" w14:textId="77777777" w:rsidR="0090488C" w:rsidRDefault="0090488C" w:rsidP="00900219">
      <w:pPr>
        <w:pStyle w:val="ListParagraph"/>
        <w:numPr>
          <w:ilvl w:val="0"/>
          <w:numId w:val="23"/>
        </w:numPr>
        <w:tabs>
          <w:tab w:val="left" w:pos="1104"/>
        </w:tabs>
        <w:ind w:right="114" w:hanging="631"/>
        <w:jc w:val="both"/>
        <w:rPr>
          <w:sz w:val="24"/>
        </w:rPr>
      </w:pPr>
      <w:r w:rsidRPr="00003528">
        <w:rPr>
          <w:sz w:val="24"/>
        </w:rPr>
        <w:t>Hội đồng quản trị kiểm phiếu và lập biên bản kiểm phiếu dưới sự chứng kiến của BKS hoặc của cổ đông không nắm giữ chức vụ quản lý Công ty. Biên bản kiểm phiếu phải bao gồm các nội dung chủ yếu quy định tại Khoản 5 Điều 22 của Điều lệ. 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Pr>
          <w:sz w:val="24"/>
        </w:rPr>
        <w:t>.</w:t>
      </w:r>
    </w:p>
    <w:p w14:paraId="46B69EEB" w14:textId="77777777" w:rsidR="0090488C" w:rsidRPr="00021431" w:rsidRDefault="0090488C" w:rsidP="00900219">
      <w:pPr>
        <w:pStyle w:val="ListParagraph"/>
        <w:numPr>
          <w:ilvl w:val="0"/>
          <w:numId w:val="23"/>
        </w:numPr>
        <w:tabs>
          <w:tab w:val="left" w:pos="1104"/>
        </w:tabs>
        <w:ind w:right="108" w:hanging="631"/>
        <w:jc w:val="both"/>
        <w:rPr>
          <w:sz w:val="24"/>
        </w:rPr>
      </w:pPr>
      <w:r w:rsidRPr="00021431">
        <w:rPr>
          <w:sz w:val="24"/>
        </w:rPr>
        <w:t xml:space="preserve">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w:t>
      </w:r>
      <w:r w:rsidRPr="00021431">
        <w:rPr>
          <w:sz w:val="24"/>
        </w:rPr>
        <w:lastRenderedPageBreak/>
        <w:t>thời điểm kết thúc kiểm phiếu.</w:t>
      </w:r>
    </w:p>
    <w:p w14:paraId="66FB854B" w14:textId="77777777" w:rsidR="0090488C" w:rsidRDefault="0090488C" w:rsidP="00900219">
      <w:pPr>
        <w:pStyle w:val="ListParagraph"/>
        <w:numPr>
          <w:ilvl w:val="0"/>
          <w:numId w:val="23"/>
        </w:numPr>
        <w:tabs>
          <w:tab w:val="left" w:pos="1104"/>
        </w:tabs>
        <w:ind w:right="117" w:hanging="631"/>
        <w:jc w:val="both"/>
        <w:rPr>
          <w:sz w:val="24"/>
        </w:rPr>
      </w:pPr>
      <w:r>
        <w:rPr>
          <w:sz w:val="24"/>
        </w:rPr>
        <w:t>Phiếu lấy ý kiến đã được trả lời, biên bản kiểm phiếu, nghị quyết đã được thông qua và các tài liệu có liên quan gửi kèm theo phiếu lấy ý kiến đều phải được lưu giữ tại trụ sở chính của Công ty.</w:t>
      </w:r>
    </w:p>
    <w:p w14:paraId="5A358BF9" w14:textId="77777777" w:rsidR="0090488C" w:rsidRDefault="0090488C" w:rsidP="00900219">
      <w:pPr>
        <w:pStyle w:val="ListParagraph"/>
        <w:numPr>
          <w:ilvl w:val="0"/>
          <w:numId w:val="23"/>
        </w:numPr>
        <w:tabs>
          <w:tab w:val="left" w:pos="1104"/>
        </w:tabs>
        <w:ind w:right="115" w:hanging="631"/>
        <w:jc w:val="both"/>
        <w:rPr>
          <w:sz w:val="24"/>
        </w:rPr>
      </w:pPr>
      <w:r w:rsidRPr="00021431">
        <w:rPr>
          <w:sz w:val="24"/>
        </w:rPr>
        <w:t>Nghị quyết được thông qua theo hình thức lấy ý kiến cổ đông bằng văn bản nếu được số cổ đông sở hữu từ 51% (tuỳ theo nội dung quy định tại điều 21) tổng số phiếu biểu quyết của tất cả cổ đông có quyền biểu quyết tán thành hoặc và có giá trị như nghị quyết được thông qua tại cuộc họp Đại hội đồng cổ đông</w:t>
      </w:r>
      <w:r>
        <w:rPr>
          <w:sz w:val="24"/>
        </w:rPr>
        <w:t>.</w:t>
      </w:r>
    </w:p>
    <w:p w14:paraId="64F40E7E" w14:textId="5B3680CC" w:rsidR="003D5AB1" w:rsidRDefault="003D5AB1" w:rsidP="003D5AB1">
      <w:pPr>
        <w:pStyle w:val="Heading1"/>
        <w:spacing w:before="1"/>
        <w:jc w:val="both"/>
      </w:pPr>
      <w:bookmarkStart w:id="19" w:name="_Toc67667373"/>
      <w:r>
        <w:t>Điều 1</w:t>
      </w:r>
      <w:r w:rsidR="0090488C">
        <w:t>8</w:t>
      </w:r>
      <w:r>
        <w:t>. Lập biên bản họp ĐHĐCĐ</w:t>
      </w:r>
      <w:bookmarkEnd w:id="19"/>
    </w:p>
    <w:p w14:paraId="01DCE65F" w14:textId="01092E62" w:rsidR="003D5AB1" w:rsidRDefault="0090488C" w:rsidP="00900219">
      <w:pPr>
        <w:pStyle w:val="ListParagraph"/>
        <w:numPr>
          <w:ilvl w:val="0"/>
          <w:numId w:val="24"/>
        </w:numPr>
        <w:tabs>
          <w:tab w:val="left" w:pos="1104"/>
        </w:tabs>
        <w:ind w:right="115" w:hanging="631"/>
        <w:jc w:val="both"/>
        <w:rPr>
          <w:sz w:val="24"/>
        </w:rPr>
      </w:pPr>
      <w:r w:rsidRPr="0090488C">
        <w:rPr>
          <w:sz w:val="24"/>
        </w:rPr>
        <w:t>Cuộc họp ĐHĐCĐ phải được ghi biên bản và có thể ghi âm hoặc ghi và lưu giữ dưới hình thức điện tử khác. Biên bản phải lập bằng tiếng Việt, có thể lập thêm bằng tiếng nước ngoài và phải bao gồm các nội dung chủ yếu quy định tại Khoản 1 Điều 23 của Điều lệ</w:t>
      </w:r>
      <w:r>
        <w:rPr>
          <w:sz w:val="24"/>
        </w:rPr>
        <w:t>.</w:t>
      </w:r>
    </w:p>
    <w:p w14:paraId="5B2F8699" w14:textId="11AFCBF1" w:rsidR="003D5AB1" w:rsidRDefault="0090488C" w:rsidP="00900219">
      <w:pPr>
        <w:pStyle w:val="ListParagraph"/>
        <w:numPr>
          <w:ilvl w:val="0"/>
          <w:numId w:val="24"/>
        </w:numPr>
        <w:tabs>
          <w:tab w:val="left" w:pos="1104"/>
        </w:tabs>
        <w:ind w:right="111" w:hanging="631"/>
        <w:jc w:val="both"/>
        <w:rPr>
          <w:sz w:val="24"/>
        </w:rPr>
      </w:pPr>
      <w:r w:rsidRPr="0090488C">
        <w:rPr>
          <w:sz w:val="24"/>
        </w:rPr>
        <w:t>Biên bản họp ĐHĐCĐ phải làm xong và thông qua trước khi kết thúc cuộc họp</w:t>
      </w:r>
      <w:r w:rsidR="003D5AB1">
        <w:rPr>
          <w:sz w:val="24"/>
        </w:rPr>
        <w:t>.</w:t>
      </w:r>
    </w:p>
    <w:p w14:paraId="494B8E26" w14:textId="387CD3BE" w:rsidR="003D5AB1" w:rsidRDefault="0090488C" w:rsidP="00900219">
      <w:pPr>
        <w:pStyle w:val="ListParagraph"/>
        <w:numPr>
          <w:ilvl w:val="0"/>
          <w:numId w:val="24"/>
        </w:numPr>
        <w:tabs>
          <w:tab w:val="left" w:pos="1104"/>
        </w:tabs>
        <w:ind w:right="113" w:hanging="631"/>
        <w:jc w:val="both"/>
        <w:rPr>
          <w:sz w:val="24"/>
        </w:rPr>
      </w:pPr>
      <w:r w:rsidRPr="0090488C">
        <w:rPr>
          <w:sz w:val="24"/>
        </w:rPr>
        <w:t>Chủ tọa và Thư ký cuộc họp hoặc người khác ký tên trong biên bản họp phải liên đới chịu trách nhiệm về tính trung thực, chính xác của nội dung biên bản</w:t>
      </w:r>
      <w:r w:rsidR="003D5AB1">
        <w:rPr>
          <w:sz w:val="24"/>
        </w:rPr>
        <w:t>.</w:t>
      </w:r>
    </w:p>
    <w:p w14:paraId="7299173A" w14:textId="54019522" w:rsidR="003D5AB1" w:rsidRDefault="0090488C" w:rsidP="00900219">
      <w:pPr>
        <w:pStyle w:val="ListParagraph"/>
        <w:numPr>
          <w:ilvl w:val="0"/>
          <w:numId w:val="24"/>
        </w:numPr>
        <w:tabs>
          <w:tab w:val="left" w:pos="1104"/>
        </w:tabs>
        <w:ind w:right="118" w:hanging="631"/>
        <w:jc w:val="both"/>
        <w:rPr>
          <w:sz w:val="24"/>
        </w:rPr>
      </w:pPr>
      <w:r w:rsidRPr="0090488C">
        <w:rPr>
          <w:sz w:val="24"/>
        </w:rPr>
        <w:t>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r w:rsidR="003D5AB1">
        <w:rPr>
          <w:sz w:val="24"/>
        </w:rPr>
        <w:t>.</w:t>
      </w:r>
    </w:p>
    <w:p w14:paraId="761CFA96" w14:textId="3BA0390C" w:rsidR="003D5AB1" w:rsidRDefault="0090488C" w:rsidP="00900219">
      <w:pPr>
        <w:pStyle w:val="ListParagraph"/>
        <w:numPr>
          <w:ilvl w:val="0"/>
          <w:numId w:val="24"/>
        </w:numPr>
        <w:tabs>
          <w:tab w:val="left" w:pos="1104"/>
        </w:tabs>
        <w:ind w:right="109" w:hanging="631"/>
        <w:jc w:val="both"/>
        <w:rPr>
          <w:sz w:val="24"/>
        </w:rPr>
      </w:pPr>
      <w:r w:rsidRPr="0090488C">
        <w:rPr>
          <w:sz w:val="24"/>
        </w:rPr>
        <w:t>Biên bản họp ĐHĐCĐ phải được gửi đến tất cả cổ đông trong thời hạn 15 (mười lăm) ngày kể từ ngày kết thúc cuộc họp. Việc gửi biên bản có thể thay thế bằng việc đăng tải lên trang thông tin điện tử của Công ty</w:t>
      </w:r>
      <w:r w:rsidR="003D5AB1">
        <w:rPr>
          <w:sz w:val="24"/>
        </w:rPr>
        <w:t>.</w:t>
      </w:r>
    </w:p>
    <w:p w14:paraId="0CB95FC6" w14:textId="7720617C" w:rsidR="0090488C" w:rsidRDefault="0090488C" w:rsidP="00900219">
      <w:pPr>
        <w:pStyle w:val="ListParagraph"/>
        <w:numPr>
          <w:ilvl w:val="0"/>
          <w:numId w:val="24"/>
        </w:numPr>
        <w:tabs>
          <w:tab w:val="left" w:pos="1104"/>
        </w:tabs>
        <w:ind w:right="109" w:hanging="631"/>
        <w:jc w:val="both"/>
        <w:rPr>
          <w:sz w:val="24"/>
        </w:rPr>
      </w:pPr>
      <w:r w:rsidRPr="0090488C">
        <w:rPr>
          <w:sz w:val="24"/>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14:paraId="4462DE29" w14:textId="2F5B9EDF" w:rsidR="003251BD" w:rsidRDefault="003251BD" w:rsidP="003251BD">
      <w:pPr>
        <w:pStyle w:val="Heading1"/>
        <w:spacing w:before="1"/>
        <w:jc w:val="both"/>
      </w:pPr>
      <w:bookmarkStart w:id="20" w:name="_Toc67667374"/>
      <w:r>
        <w:t xml:space="preserve">Điều 19. </w:t>
      </w:r>
      <w:r w:rsidRPr="003251BD">
        <w:t>Hiệu lực các nghị quyết Đại hội đồng cổ đông</w:t>
      </w:r>
      <w:bookmarkEnd w:id="20"/>
    </w:p>
    <w:p w14:paraId="1FF1B346" w14:textId="68EA992A" w:rsidR="003251BD" w:rsidRDefault="003251BD" w:rsidP="00900219">
      <w:pPr>
        <w:pStyle w:val="ListParagraph"/>
        <w:numPr>
          <w:ilvl w:val="0"/>
          <w:numId w:val="57"/>
        </w:numPr>
        <w:tabs>
          <w:tab w:val="left" w:pos="1104"/>
        </w:tabs>
        <w:ind w:right="115"/>
        <w:jc w:val="both"/>
        <w:rPr>
          <w:sz w:val="24"/>
        </w:rPr>
      </w:pPr>
      <w:r w:rsidRPr="003251BD">
        <w:rPr>
          <w:sz w:val="24"/>
        </w:rPr>
        <w:t>Nghị quyết ĐHĐCĐ có hiệu lực kể từ ngày được thông qua hoặc từ thời điểm có hiệu lực ghi tại nghị quyết đó</w:t>
      </w:r>
      <w:r>
        <w:rPr>
          <w:sz w:val="24"/>
        </w:rPr>
        <w:t>.</w:t>
      </w:r>
    </w:p>
    <w:p w14:paraId="0B02DD64" w14:textId="337CF868" w:rsidR="003251BD" w:rsidRDefault="003251BD" w:rsidP="00900219">
      <w:pPr>
        <w:pStyle w:val="ListParagraph"/>
        <w:numPr>
          <w:ilvl w:val="0"/>
          <w:numId w:val="57"/>
        </w:numPr>
        <w:tabs>
          <w:tab w:val="left" w:pos="1104"/>
        </w:tabs>
        <w:ind w:right="115"/>
        <w:jc w:val="both"/>
        <w:rPr>
          <w:sz w:val="24"/>
        </w:rPr>
      </w:pPr>
      <w:r w:rsidRPr="003251BD">
        <w:rPr>
          <w:sz w:val="24"/>
        </w:rPr>
        <w:t>Nghị quyết ĐHĐCĐ được thông qua bằng 100% tổng số cổ phần có quyền biểu quyết là hợp pháp và có hiệu lực ngay cả khi trình tự, thủ tục triệu tập họp và thông qua nghị quyết đó vi phạm quy định của Luật Doanh nghiệp và Điều lệ</w:t>
      </w:r>
      <w:r>
        <w:rPr>
          <w:sz w:val="24"/>
        </w:rPr>
        <w:t>.</w:t>
      </w:r>
    </w:p>
    <w:p w14:paraId="5C526EF8" w14:textId="08099AA9" w:rsidR="003251BD" w:rsidRDefault="003251BD" w:rsidP="00900219">
      <w:pPr>
        <w:pStyle w:val="ListParagraph"/>
        <w:numPr>
          <w:ilvl w:val="0"/>
          <w:numId w:val="57"/>
        </w:numPr>
        <w:tabs>
          <w:tab w:val="left" w:pos="1104"/>
        </w:tabs>
        <w:ind w:right="115"/>
        <w:jc w:val="both"/>
        <w:rPr>
          <w:sz w:val="24"/>
        </w:rPr>
      </w:pPr>
      <w:r w:rsidRPr="003251BD">
        <w:rPr>
          <w:sz w:val="24"/>
        </w:rPr>
        <w:t>Trường hợp cổ đông, nhóm cổ đông yêu cầu Tòa án hoặc Trọng tài hủy bỏ nghị quyết ĐHĐCĐ theo quy định của Điều lệ, nghị quyết đó vẫn có hiệu lực thi hành cho đến khi quyết định hủy bỏ nghị quyết đó của Tòa án, Trọng tài có hiệu lực, trừ trường hợp áp dụng biện pháp khẩn cấp tạm thời theo quyết định của cơ quan Nhà nước có thẩm quyền</w:t>
      </w:r>
      <w:r>
        <w:rPr>
          <w:sz w:val="24"/>
        </w:rPr>
        <w:t>.</w:t>
      </w:r>
    </w:p>
    <w:p w14:paraId="6926CB5A" w14:textId="77777777" w:rsidR="003D5AB1" w:rsidRPr="003D5AB1" w:rsidRDefault="003D5AB1" w:rsidP="003D5AB1">
      <w:pPr>
        <w:tabs>
          <w:tab w:val="left" w:pos="1104"/>
        </w:tabs>
        <w:ind w:left="471" w:right="115"/>
        <w:jc w:val="both"/>
        <w:rPr>
          <w:sz w:val="24"/>
        </w:rPr>
      </w:pPr>
    </w:p>
    <w:p w14:paraId="29F2EC41" w14:textId="7657FAA4" w:rsidR="00C74F37" w:rsidRDefault="0056690D" w:rsidP="00A53228">
      <w:pPr>
        <w:pStyle w:val="Heading1"/>
        <w:jc w:val="both"/>
      </w:pPr>
      <w:bookmarkStart w:id="21" w:name="_Toc67667375"/>
      <w:r>
        <w:t xml:space="preserve">Điều </w:t>
      </w:r>
      <w:r w:rsidR="003251BD">
        <w:t>20</w:t>
      </w:r>
      <w:r>
        <w:t>. Cách thức phản đối quyết định của ĐHĐCĐ</w:t>
      </w:r>
      <w:bookmarkEnd w:id="21"/>
    </w:p>
    <w:p w14:paraId="27FC6317" w14:textId="144161B7" w:rsidR="00C74F37" w:rsidRPr="00BE54BF" w:rsidRDefault="002132E7" w:rsidP="00900219">
      <w:pPr>
        <w:pStyle w:val="ListParagraph"/>
        <w:numPr>
          <w:ilvl w:val="0"/>
          <w:numId w:val="26"/>
        </w:numPr>
        <w:tabs>
          <w:tab w:val="left" w:pos="1104"/>
        </w:tabs>
        <w:ind w:right="108" w:hanging="631"/>
        <w:jc w:val="both"/>
        <w:rPr>
          <w:sz w:val="24"/>
        </w:rPr>
      </w:pPr>
      <w:r w:rsidRPr="00BE54BF">
        <w:rPr>
          <w:sz w:val="24"/>
        </w:rPr>
        <w:t>Trong thời hạn 90 (chín mươi) ngày kể từ ngày nhận được nghị quyết hoặc biên bản họp ĐHĐCĐ hoặc biên bản kết quả kiểm phiếu lấy ý kiến ĐHĐCĐ, cổ đông hoặc nhóm cổ đông sở hữu từ 5% tổng số cổ phần phổ thông trở lên có quyền yêu cầu Tòa án hoặc Trọng tài xem xét, hủy bỏ nghị quyết hoặc một phần nộidung nghị quyết của ĐHĐCĐ trong các trường hợp sau đây</w:t>
      </w:r>
      <w:r w:rsidR="0056690D" w:rsidRPr="00BE54BF">
        <w:rPr>
          <w:sz w:val="24"/>
        </w:rPr>
        <w:t>:</w:t>
      </w:r>
    </w:p>
    <w:p w14:paraId="18723DF4" w14:textId="6D0FC931" w:rsidR="00C74F37" w:rsidRDefault="002132E7" w:rsidP="00900219">
      <w:pPr>
        <w:pStyle w:val="ListParagraph"/>
        <w:numPr>
          <w:ilvl w:val="0"/>
          <w:numId w:val="25"/>
        </w:numPr>
        <w:tabs>
          <w:tab w:val="left" w:pos="1104"/>
        </w:tabs>
        <w:ind w:right="110" w:hanging="631"/>
        <w:jc w:val="both"/>
        <w:rPr>
          <w:sz w:val="24"/>
        </w:rPr>
      </w:pPr>
      <w:r w:rsidRPr="002132E7">
        <w:rPr>
          <w:sz w:val="24"/>
        </w:rPr>
        <w:t>Trình tự và thủ tục triệu tập họp hoặc lấy ý kiến cổ đông bằng văn bản và ra quyết định của ĐHĐCĐ không thực hiện đúng theo quy định của Luật Doanh nghiệp và Điều lệ, trừ trường hợp khác quy định tại của Điều lệ</w:t>
      </w:r>
      <w:r w:rsidR="0056690D">
        <w:rPr>
          <w:sz w:val="24"/>
        </w:rPr>
        <w:t>.</w:t>
      </w:r>
    </w:p>
    <w:p w14:paraId="71BF6FE3" w14:textId="1FC86B0B" w:rsidR="00C74F37" w:rsidRDefault="0056690D" w:rsidP="00900219">
      <w:pPr>
        <w:pStyle w:val="ListParagraph"/>
        <w:numPr>
          <w:ilvl w:val="0"/>
          <w:numId w:val="25"/>
        </w:numPr>
        <w:tabs>
          <w:tab w:val="left" w:pos="1104"/>
        </w:tabs>
        <w:ind w:right="108" w:hanging="631"/>
        <w:jc w:val="both"/>
        <w:rPr>
          <w:sz w:val="24"/>
        </w:rPr>
      </w:pPr>
      <w:r>
        <w:rPr>
          <w:sz w:val="24"/>
        </w:rPr>
        <w:t>Nội dung nghị quyết vi phạm pháp luật hoặc Điều lệ.</w:t>
      </w:r>
    </w:p>
    <w:p w14:paraId="583444C9" w14:textId="77777777" w:rsidR="00C74F37" w:rsidRDefault="0056690D" w:rsidP="00900219">
      <w:pPr>
        <w:pStyle w:val="ListParagraph"/>
        <w:numPr>
          <w:ilvl w:val="0"/>
          <w:numId w:val="25"/>
        </w:numPr>
        <w:tabs>
          <w:tab w:val="left" w:pos="1104"/>
        </w:tabs>
        <w:ind w:right="112" w:hanging="631"/>
        <w:jc w:val="both"/>
        <w:rPr>
          <w:sz w:val="24"/>
        </w:rPr>
      </w:pPr>
      <w:r>
        <w:rPr>
          <w:sz w:val="24"/>
        </w:rPr>
        <w:t>Trường hợp quyết định của Đại hội đồng cổ đông bị hủy bỏ theo quyết định của Tòa án hoặc Trọng tài, người triệu tập họp ĐHĐCĐ bị hủy bỏ có thể xem xét tổ chức lại cuộc họp ĐHĐCĐ trong vòng ba mươi (30) ngày theo trình tự, thủ tục quy định tại Luật doanh nghiệp, Điều lệ và Quy chế</w:t>
      </w:r>
      <w:r>
        <w:rPr>
          <w:spacing w:val="-5"/>
          <w:sz w:val="24"/>
        </w:rPr>
        <w:t xml:space="preserve"> </w:t>
      </w:r>
      <w:r>
        <w:rPr>
          <w:sz w:val="24"/>
        </w:rPr>
        <w:t>này.</w:t>
      </w:r>
    </w:p>
    <w:p w14:paraId="683FAD75" w14:textId="48F2E55A" w:rsidR="00C74F37" w:rsidRDefault="002132E7" w:rsidP="00900219">
      <w:pPr>
        <w:pStyle w:val="ListParagraph"/>
        <w:numPr>
          <w:ilvl w:val="0"/>
          <w:numId w:val="26"/>
        </w:numPr>
        <w:tabs>
          <w:tab w:val="left" w:pos="1104"/>
        </w:tabs>
        <w:ind w:right="108" w:hanging="631"/>
        <w:jc w:val="both"/>
        <w:rPr>
          <w:sz w:val="24"/>
        </w:rPr>
      </w:pPr>
      <w:r w:rsidRPr="002132E7">
        <w:rPr>
          <w:sz w:val="24"/>
        </w:rPr>
        <w:t xml:space="preserve">Cổ đông biểu quyết phản đối nghị quyết về việc tổ chức lại Công ty hoặc thay đổi quyền, nghĩa vụ của cổ đông quy định tại Điều lệ có quyền yêu cầu Công ty mua lại cổ phần của </w:t>
      </w:r>
      <w:r w:rsidRPr="002132E7">
        <w:rPr>
          <w:sz w:val="24"/>
        </w:rPr>
        <w:lastRenderedPageBreak/>
        <w:t>mình. Các điều kiện và thủ tục mua lại cổ phần được thực hiện theo quy định của pháp luật và Điều lệ</w:t>
      </w:r>
      <w:r w:rsidR="0056690D">
        <w:rPr>
          <w:sz w:val="24"/>
        </w:rPr>
        <w:t>.</w:t>
      </w:r>
    </w:p>
    <w:p w14:paraId="304DEA42" w14:textId="3E7B1EE9" w:rsidR="00C74F37" w:rsidRDefault="0056690D" w:rsidP="00A53228">
      <w:pPr>
        <w:pStyle w:val="Heading1"/>
        <w:ind w:left="2364" w:right="119" w:hanging="1621"/>
        <w:jc w:val="both"/>
      </w:pPr>
      <w:bookmarkStart w:id="22" w:name="_Toc67667376"/>
      <w:r>
        <w:t xml:space="preserve">CHƯƠNG III. </w:t>
      </w:r>
      <w:r w:rsidR="00BE54BF" w:rsidRPr="00BE54BF">
        <w:t>ĐỀ CỬ, ỨNG CỬ, BẦU MIỄN NHIỆM VÀ BÃI NHIỆM THÀNH VIÊN HỘI ĐỒNG QUẢN TRỊ</w:t>
      </w:r>
      <w:bookmarkEnd w:id="22"/>
    </w:p>
    <w:p w14:paraId="3820A25F" w14:textId="51D8D41B" w:rsidR="00C74F37" w:rsidRDefault="0056690D" w:rsidP="00A53228">
      <w:pPr>
        <w:pStyle w:val="Heading1"/>
        <w:jc w:val="both"/>
      </w:pPr>
      <w:bookmarkStart w:id="23" w:name="_Toc67667377"/>
      <w:r>
        <w:t xml:space="preserve">Điều </w:t>
      </w:r>
      <w:r w:rsidR="00BE54BF">
        <w:t>21</w:t>
      </w:r>
      <w:r>
        <w:t xml:space="preserve">. </w:t>
      </w:r>
      <w:r w:rsidR="00BE54BF" w:rsidRPr="00BE54BF">
        <w:t>Cơ cấu, tiêu chuẩn và điều kiện làm thành viên HĐQT</w:t>
      </w:r>
      <w:bookmarkEnd w:id="23"/>
    </w:p>
    <w:p w14:paraId="5701D96C" w14:textId="20DB6183" w:rsidR="00C74F37" w:rsidRDefault="00BE54BF" w:rsidP="00900219">
      <w:pPr>
        <w:pStyle w:val="ListParagraph"/>
        <w:numPr>
          <w:ilvl w:val="0"/>
          <w:numId w:val="22"/>
        </w:numPr>
        <w:tabs>
          <w:tab w:val="left" w:pos="1103"/>
          <w:tab w:val="left" w:pos="1104"/>
        </w:tabs>
        <w:ind w:hanging="631"/>
        <w:jc w:val="both"/>
        <w:rPr>
          <w:sz w:val="24"/>
        </w:rPr>
      </w:pPr>
      <w:r w:rsidRPr="00BE54BF">
        <w:rPr>
          <w:sz w:val="24"/>
        </w:rPr>
        <w:t>Hội đồng quản trị có 05 thành viên, gồm Chủ tịch, Phó chủ tịch và các thành viên Hội đồng quản trị. Tổng số thành viên Hội đồng quản trị không điều hành phải chiếm ít nhất một phần ba (1/3) tổng số thành viên Hội đồng quản trị. Nhiệm kỳ của thành viên Hội đồng quản trị không quá năm (05) năm và có thể được bầu lại với số nhiệm kỳ không hạn chế</w:t>
      </w:r>
      <w:r>
        <w:rPr>
          <w:sz w:val="24"/>
        </w:rPr>
        <w:t>.</w:t>
      </w:r>
    </w:p>
    <w:p w14:paraId="1B389F08" w14:textId="1E878829" w:rsidR="00BE54BF" w:rsidRDefault="00BE54BF" w:rsidP="00900219">
      <w:pPr>
        <w:pStyle w:val="ListParagraph"/>
        <w:numPr>
          <w:ilvl w:val="0"/>
          <w:numId w:val="22"/>
        </w:numPr>
        <w:tabs>
          <w:tab w:val="left" w:pos="1103"/>
          <w:tab w:val="left" w:pos="1104"/>
        </w:tabs>
        <w:ind w:hanging="631"/>
        <w:jc w:val="both"/>
        <w:rPr>
          <w:sz w:val="24"/>
        </w:rPr>
      </w:pPr>
      <w:r w:rsidRPr="00BE54BF">
        <w:rPr>
          <w:sz w:val="24"/>
        </w:rPr>
        <w:t>Thành viên HĐQT phải có các tiêu chuẩn và điều kiện sau đây</w:t>
      </w:r>
      <w:r>
        <w:rPr>
          <w:sz w:val="24"/>
        </w:rPr>
        <w:t>:</w:t>
      </w:r>
    </w:p>
    <w:p w14:paraId="59C822FE" w14:textId="32F80F30" w:rsidR="00C74F37" w:rsidRDefault="0056690D" w:rsidP="00900219">
      <w:pPr>
        <w:pStyle w:val="ListParagraph"/>
        <w:numPr>
          <w:ilvl w:val="0"/>
          <w:numId w:val="21"/>
        </w:numPr>
        <w:tabs>
          <w:tab w:val="left" w:pos="1104"/>
        </w:tabs>
        <w:ind w:right="115" w:hanging="631"/>
        <w:jc w:val="both"/>
        <w:rPr>
          <w:sz w:val="24"/>
        </w:rPr>
      </w:pPr>
      <w:r>
        <w:rPr>
          <w:sz w:val="24"/>
        </w:rPr>
        <w:t xml:space="preserve">Có đủ năng lực hành vi dân sự, </w:t>
      </w:r>
      <w:r w:rsidR="00993043" w:rsidRPr="00993043">
        <w:rPr>
          <w:sz w:val="24"/>
        </w:rPr>
        <w:t>không thuộc đối tượng quy định tại Khoản 2 Điều 17 của Luật Doanh nghiệp</w:t>
      </w:r>
      <w:r>
        <w:rPr>
          <w:sz w:val="24"/>
        </w:rPr>
        <w:t>;</w:t>
      </w:r>
    </w:p>
    <w:p w14:paraId="6DF35F62" w14:textId="77777777" w:rsidR="00C74F37" w:rsidRDefault="0056690D" w:rsidP="00900219">
      <w:pPr>
        <w:pStyle w:val="ListParagraph"/>
        <w:numPr>
          <w:ilvl w:val="0"/>
          <w:numId w:val="21"/>
        </w:numPr>
        <w:tabs>
          <w:tab w:val="left" w:pos="1104"/>
        </w:tabs>
        <w:spacing w:before="1"/>
        <w:ind w:right="117" w:hanging="631"/>
        <w:jc w:val="both"/>
        <w:rPr>
          <w:sz w:val="24"/>
        </w:rPr>
      </w:pPr>
      <w:r>
        <w:rPr>
          <w:sz w:val="24"/>
        </w:rPr>
        <w:t xml:space="preserve">Có trình độ chuyên môn, kinh nghiệm thực tế trong quản </w:t>
      </w:r>
      <w:r>
        <w:rPr>
          <w:spacing w:val="2"/>
          <w:sz w:val="24"/>
        </w:rPr>
        <w:t xml:space="preserve">lý </w:t>
      </w:r>
      <w:r>
        <w:rPr>
          <w:sz w:val="24"/>
        </w:rPr>
        <w:t xml:space="preserve">kinh doanh phù hợp với ngành nghề kinh doanh của </w:t>
      </w:r>
      <w:r w:rsidR="00631104">
        <w:rPr>
          <w:sz w:val="24"/>
        </w:rPr>
        <w:t xml:space="preserve">Công ty </w:t>
      </w:r>
      <w:r>
        <w:rPr>
          <w:sz w:val="24"/>
        </w:rPr>
        <w:t xml:space="preserve">và không nhất thiết phải là cổ đông của </w:t>
      </w:r>
      <w:r w:rsidR="00631104">
        <w:rPr>
          <w:sz w:val="24"/>
        </w:rPr>
        <w:t>Công ty</w:t>
      </w:r>
      <w:r>
        <w:rPr>
          <w:sz w:val="24"/>
        </w:rPr>
        <w:t>;</w:t>
      </w:r>
    </w:p>
    <w:p w14:paraId="2C9F2F22" w14:textId="00AEC2CC" w:rsidR="00C74F37" w:rsidRPr="00993043" w:rsidRDefault="00993043" w:rsidP="00900219">
      <w:pPr>
        <w:pStyle w:val="ListParagraph"/>
        <w:numPr>
          <w:ilvl w:val="0"/>
          <w:numId w:val="21"/>
        </w:numPr>
        <w:tabs>
          <w:tab w:val="left" w:pos="1103"/>
          <w:tab w:val="left" w:pos="1104"/>
        </w:tabs>
        <w:ind w:hanging="631"/>
        <w:jc w:val="both"/>
        <w:rPr>
          <w:sz w:val="24"/>
        </w:rPr>
      </w:pPr>
      <w:r>
        <w:rPr>
          <w:sz w:val="24"/>
        </w:rPr>
        <w:t>K</w:t>
      </w:r>
      <w:r w:rsidR="0056690D">
        <w:rPr>
          <w:sz w:val="24"/>
        </w:rPr>
        <w:t>hông</w:t>
      </w:r>
      <w:r w:rsidR="0056690D">
        <w:rPr>
          <w:spacing w:val="23"/>
          <w:sz w:val="24"/>
        </w:rPr>
        <w:t xml:space="preserve"> </w:t>
      </w:r>
      <w:r w:rsidR="0056690D">
        <w:rPr>
          <w:sz w:val="24"/>
        </w:rPr>
        <w:t>được</w:t>
      </w:r>
      <w:r w:rsidR="0056690D">
        <w:rPr>
          <w:spacing w:val="25"/>
          <w:sz w:val="24"/>
        </w:rPr>
        <w:t xml:space="preserve"> </w:t>
      </w:r>
      <w:r w:rsidR="0056690D">
        <w:rPr>
          <w:sz w:val="24"/>
        </w:rPr>
        <w:t>đồng</w:t>
      </w:r>
      <w:r w:rsidR="0056690D">
        <w:rPr>
          <w:spacing w:val="26"/>
          <w:sz w:val="24"/>
        </w:rPr>
        <w:t xml:space="preserve"> </w:t>
      </w:r>
      <w:r w:rsidR="0056690D">
        <w:rPr>
          <w:sz w:val="24"/>
        </w:rPr>
        <w:t>thời</w:t>
      </w:r>
      <w:r w:rsidR="0056690D">
        <w:rPr>
          <w:spacing w:val="26"/>
          <w:sz w:val="24"/>
        </w:rPr>
        <w:t xml:space="preserve"> </w:t>
      </w:r>
      <w:r w:rsidR="0056690D">
        <w:rPr>
          <w:sz w:val="24"/>
        </w:rPr>
        <w:t>là</w:t>
      </w:r>
      <w:r w:rsidR="0056690D">
        <w:rPr>
          <w:spacing w:val="25"/>
          <w:sz w:val="24"/>
        </w:rPr>
        <w:t xml:space="preserve"> </w:t>
      </w:r>
      <w:r w:rsidR="0056690D">
        <w:rPr>
          <w:sz w:val="24"/>
        </w:rPr>
        <w:t>thành</w:t>
      </w:r>
      <w:r w:rsidR="0056690D">
        <w:rPr>
          <w:spacing w:val="25"/>
          <w:sz w:val="24"/>
        </w:rPr>
        <w:t xml:space="preserve"> </w:t>
      </w:r>
      <w:r w:rsidR="0056690D">
        <w:rPr>
          <w:sz w:val="24"/>
        </w:rPr>
        <w:t>viên</w:t>
      </w:r>
      <w:r w:rsidR="0056690D">
        <w:rPr>
          <w:spacing w:val="25"/>
          <w:sz w:val="24"/>
        </w:rPr>
        <w:t xml:space="preserve"> </w:t>
      </w:r>
      <w:r w:rsidR="0056690D">
        <w:rPr>
          <w:sz w:val="24"/>
        </w:rPr>
        <w:t>HĐQT</w:t>
      </w:r>
      <w:r w:rsidR="0056690D">
        <w:rPr>
          <w:spacing w:val="26"/>
          <w:sz w:val="24"/>
        </w:rPr>
        <w:t xml:space="preserve"> </w:t>
      </w:r>
      <w:r w:rsidR="0056690D">
        <w:rPr>
          <w:sz w:val="24"/>
        </w:rPr>
        <w:t>tại</w:t>
      </w:r>
      <w:r w:rsidR="0056690D">
        <w:rPr>
          <w:spacing w:val="26"/>
          <w:sz w:val="24"/>
        </w:rPr>
        <w:t xml:space="preserve"> </w:t>
      </w:r>
      <w:r w:rsidR="0056690D">
        <w:rPr>
          <w:sz w:val="24"/>
        </w:rPr>
        <w:t>quá</w:t>
      </w:r>
      <w:r w:rsidR="0056690D">
        <w:rPr>
          <w:spacing w:val="25"/>
          <w:sz w:val="24"/>
        </w:rPr>
        <w:t xml:space="preserve"> </w:t>
      </w:r>
      <w:r w:rsidR="0056690D">
        <w:rPr>
          <w:sz w:val="24"/>
        </w:rPr>
        <w:t>năm</w:t>
      </w:r>
      <w:r w:rsidR="002F0044">
        <w:rPr>
          <w:sz w:val="24"/>
        </w:rPr>
        <w:t xml:space="preserve"> </w:t>
      </w:r>
      <w:r w:rsidR="002F0044">
        <w:t>(05) Công ty khác;</w:t>
      </w:r>
    </w:p>
    <w:p w14:paraId="4B73CE7F" w14:textId="3177C8A7" w:rsidR="00993043" w:rsidRDefault="00993043" w:rsidP="00900219">
      <w:pPr>
        <w:pStyle w:val="ListParagraph"/>
        <w:numPr>
          <w:ilvl w:val="0"/>
          <w:numId w:val="21"/>
        </w:numPr>
        <w:tabs>
          <w:tab w:val="left" w:pos="1103"/>
          <w:tab w:val="left" w:pos="1104"/>
        </w:tabs>
        <w:ind w:hanging="631"/>
        <w:jc w:val="both"/>
        <w:rPr>
          <w:sz w:val="24"/>
        </w:rPr>
      </w:pPr>
      <w:r w:rsidRPr="00993043">
        <w:rPr>
          <w:sz w:val="24"/>
        </w:rPr>
        <w:t>Thành viên Hội đồng quản trị không được là người có quan hệ gia đình của Giám đốc và người quản lý khác của công ty;</w:t>
      </w:r>
    </w:p>
    <w:p w14:paraId="71E000FE" w14:textId="77777777" w:rsidR="00C74F37" w:rsidRDefault="0056690D" w:rsidP="00900219">
      <w:pPr>
        <w:pStyle w:val="ListParagraph"/>
        <w:numPr>
          <w:ilvl w:val="0"/>
          <w:numId w:val="21"/>
        </w:numPr>
        <w:tabs>
          <w:tab w:val="left" w:pos="1103"/>
          <w:tab w:val="left" w:pos="1104"/>
        </w:tabs>
        <w:ind w:hanging="631"/>
        <w:jc w:val="both"/>
        <w:rPr>
          <w:sz w:val="24"/>
        </w:rPr>
      </w:pPr>
      <w:r>
        <w:rPr>
          <w:sz w:val="24"/>
        </w:rPr>
        <w:t xml:space="preserve">Chủ tịch HĐQT không được kiêm nhiệm chức danh </w:t>
      </w:r>
      <w:r w:rsidR="002F0044">
        <w:rPr>
          <w:sz w:val="24"/>
        </w:rPr>
        <w:t>Giám đốc</w:t>
      </w:r>
      <w:r>
        <w:rPr>
          <w:sz w:val="24"/>
        </w:rPr>
        <w:t>.</w:t>
      </w:r>
    </w:p>
    <w:p w14:paraId="399301B7" w14:textId="3977C0D2" w:rsidR="00C74F37" w:rsidRPr="00497DD0" w:rsidRDefault="00497DD0" w:rsidP="00900219">
      <w:pPr>
        <w:pStyle w:val="ListParagraph"/>
        <w:numPr>
          <w:ilvl w:val="0"/>
          <w:numId w:val="22"/>
        </w:numPr>
        <w:tabs>
          <w:tab w:val="left" w:pos="1103"/>
          <w:tab w:val="left" w:pos="1104"/>
        </w:tabs>
        <w:ind w:hanging="631"/>
        <w:jc w:val="both"/>
        <w:rPr>
          <w:sz w:val="24"/>
        </w:rPr>
      </w:pPr>
      <w:r w:rsidRPr="00497DD0">
        <w:rPr>
          <w:sz w:val="24"/>
        </w:rPr>
        <w:t>Thành viên Hội đồng quản trị không còn tư cách thành viên Hội đồng quản trị trong trường hợp bị Đại hội đồng cổ đông miễn nhiệm, bãi nhiệm, thay thế theo quy định tại Điều 160 Luật Doanh nghiệp</w:t>
      </w:r>
      <w:r>
        <w:rPr>
          <w:sz w:val="24"/>
        </w:rPr>
        <w:t>.</w:t>
      </w:r>
    </w:p>
    <w:p w14:paraId="5AA0FC58" w14:textId="20547182" w:rsidR="00C74F37" w:rsidRDefault="0056690D" w:rsidP="00A53228">
      <w:pPr>
        <w:pStyle w:val="Heading1"/>
        <w:jc w:val="both"/>
      </w:pPr>
      <w:bookmarkStart w:id="24" w:name="_Toc67667378"/>
      <w:r>
        <w:t xml:space="preserve">Điều </w:t>
      </w:r>
      <w:r w:rsidR="00497DD0">
        <w:t>22</w:t>
      </w:r>
      <w:r>
        <w:t>. Quyền hạn và nghĩa vụ của HĐQT</w:t>
      </w:r>
      <w:bookmarkEnd w:id="24"/>
    </w:p>
    <w:p w14:paraId="37E28A8C" w14:textId="7F1766CA" w:rsidR="00C74F37" w:rsidRPr="006959A5" w:rsidRDefault="00497DD0" w:rsidP="006959A5">
      <w:pPr>
        <w:tabs>
          <w:tab w:val="left" w:pos="1104"/>
        </w:tabs>
        <w:spacing w:before="1"/>
        <w:ind w:left="1134" w:right="111"/>
        <w:jc w:val="both"/>
        <w:rPr>
          <w:sz w:val="24"/>
        </w:rPr>
      </w:pPr>
      <w:r>
        <w:rPr>
          <w:sz w:val="24"/>
        </w:rPr>
        <w:t xml:space="preserve">Theo quy định tại điều 27 Điều lệ công </w:t>
      </w:r>
      <w:r w:rsidR="006959A5">
        <w:rPr>
          <w:sz w:val="24"/>
        </w:rPr>
        <w:t>ty.</w:t>
      </w:r>
    </w:p>
    <w:p w14:paraId="08E9FFD8" w14:textId="77CB2333" w:rsidR="00C74F37" w:rsidRDefault="0056690D" w:rsidP="00A53228">
      <w:pPr>
        <w:pStyle w:val="Heading1"/>
        <w:spacing w:before="1"/>
        <w:jc w:val="both"/>
      </w:pPr>
      <w:bookmarkStart w:id="25" w:name="_Toc67667379"/>
      <w:r>
        <w:t xml:space="preserve">Điều </w:t>
      </w:r>
      <w:r w:rsidR="006959A5">
        <w:t>23</w:t>
      </w:r>
      <w:r>
        <w:t xml:space="preserve">. </w:t>
      </w:r>
      <w:r w:rsidR="006959A5" w:rsidRPr="006959A5">
        <w:t>Cách thức ứng cử, đề cử người vào vị trí thành viên HĐQT</w:t>
      </w:r>
      <w:bookmarkEnd w:id="25"/>
    </w:p>
    <w:p w14:paraId="2CC4DD14" w14:textId="08E2B9E4" w:rsidR="00C74F37" w:rsidRDefault="006959A5" w:rsidP="00900219">
      <w:pPr>
        <w:pStyle w:val="ListParagraph"/>
        <w:numPr>
          <w:ilvl w:val="0"/>
          <w:numId w:val="20"/>
        </w:numPr>
        <w:tabs>
          <w:tab w:val="left" w:pos="1103"/>
          <w:tab w:val="left" w:pos="1104"/>
        </w:tabs>
        <w:ind w:right="112" w:hanging="631"/>
        <w:jc w:val="both"/>
        <w:rPr>
          <w:sz w:val="24"/>
        </w:rPr>
      </w:pPr>
      <w:r w:rsidRPr="006959A5">
        <w:rPr>
          <w:sz w:val="24"/>
        </w:rPr>
        <w:t>Trường hợp đã xác định được ứng cử viên HĐQT, Công ty phải công bố thông tin liên quan đến các ứng cử viên tối thiểu 10 (mười) ngày trước ngày khai mạc cuộc họp ĐHĐCĐ trên trang thông tin điện tử của Công ty để cổ đông có thể tìm hiểu về các ứng viên này trước khi bỏ phiếu. Ứng viên HĐQT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HĐQT. Thông tin liên quan đến ứng cử viên HĐQT được công bố phải bao gồm các nội dung tối thiểu sau đây</w:t>
      </w:r>
      <w:r w:rsidR="0056690D">
        <w:rPr>
          <w:sz w:val="24"/>
        </w:rPr>
        <w:t>:</w:t>
      </w:r>
    </w:p>
    <w:p w14:paraId="17621DD6" w14:textId="77777777" w:rsidR="00C74F37" w:rsidRDefault="0056690D" w:rsidP="00900219">
      <w:pPr>
        <w:pStyle w:val="ListParagraph"/>
        <w:numPr>
          <w:ilvl w:val="0"/>
          <w:numId w:val="19"/>
        </w:numPr>
        <w:tabs>
          <w:tab w:val="left" w:pos="1103"/>
          <w:tab w:val="left" w:pos="1104"/>
        </w:tabs>
        <w:ind w:hanging="631"/>
        <w:jc w:val="both"/>
        <w:rPr>
          <w:sz w:val="24"/>
        </w:rPr>
      </w:pPr>
      <w:r>
        <w:rPr>
          <w:sz w:val="24"/>
        </w:rPr>
        <w:t>Họ tên, ngày, tháng, năm</w:t>
      </w:r>
      <w:r>
        <w:rPr>
          <w:spacing w:val="2"/>
          <w:sz w:val="24"/>
        </w:rPr>
        <w:t xml:space="preserve"> </w:t>
      </w:r>
      <w:r>
        <w:rPr>
          <w:sz w:val="24"/>
        </w:rPr>
        <w:t>sinh;</w:t>
      </w:r>
    </w:p>
    <w:p w14:paraId="2A1F5EDB" w14:textId="77777777" w:rsidR="00C74F37" w:rsidRDefault="0056690D" w:rsidP="00900219">
      <w:pPr>
        <w:pStyle w:val="ListParagraph"/>
        <w:numPr>
          <w:ilvl w:val="0"/>
          <w:numId w:val="19"/>
        </w:numPr>
        <w:tabs>
          <w:tab w:val="left" w:pos="1103"/>
          <w:tab w:val="left" w:pos="1104"/>
        </w:tabs>
        <w:ind w:hanging="631"/>
        <w:jc w:val="both"/>
        <w:rPr>
          <w:sz w:val="24"/>
        </w:rPr>
      </w:pPr>
      <w:r>
        <w:rPr>
          <w:sz w:val="24"/>
        </w:rPr>
        <w:t>Trình độ chuyên</w:t>
      </w:r>
      <w:r>
        <w:rPr>
          <w:spacing w:val="-1"/>
          <w:sz w:val="24"/>
        </w:rPr>
        <w:t xml:space="preserve"> </w:t>
      </w:r>
      <w:r>
        <w:rPr>
          <w:sz w:val="24"/>
        </w:rPr>
        <w:t>môn;</w:t>
      </w:r>
    </w:p>
    <w:p w14:paraId="1086AF4F" w14:textId="77777777" w:rsidR="00C74F37" w:rsidRDefault="0056690D" w:rsidP="00900219">
      <w:pPr>
        <w:pStyle w:val="ListParagraph"/>
        <w:numPr>
          <w:ilvl w:val="0"/>
          <w:numId w:val="19"/>
        </w:numPr>
        <w:tabs>
          <w:tab w:val="left" w:pos="1103"/>
          <w:tab w:val="left" w:pos="1104"/>
        </w:tabs>
        <w:ind w:right="111" w:hanging="631"/>
        <w:jc w:val="both"/>
        <w:rPr>
          <w:sz w:val="24"/>
        </w:rPr>
      </w:pPr>
      <w:r>
        <w:rPr>
          <w:sz w:val="24"/>
        </w:rPr>
        <w:t>Quá trình công tác (trong đó nêu kinh nghiệm và những vị trí công tác mà ứng viên đã đảm nhận trong vòng 05 năm</w:t>
      </w:r>
      <w:r>
        <w:rPr>
          <w:spacing w:val="-5"/>
          <w:sz w:val="24"/>
        </w:rPr>
        <w:t xml:space="preserve"> </w:t>
      </w:r>
      <w:r>
        <w:rPr>
          <w:sz w:val="24"/>
        </w:rPr>
        <w:t>qua);</w:t>
      </w:r>
    </w:p>
    <w:p w14:paraId="1A002293" w14:textId="77777777" w:rsidR="00C74F37" w:rsidRDefault="0056690D" w:rsidP="00900219">
      <w:pPr>
        <w:pStyle w:val="ListParagraph"/>
        <w:numPr>
          <w:ilvl w:val="0"/>
          <w:numId w:val="19"/>
        </w:numPr>
        <w:tabs>
          <w:tab w:val="left" w:pos="1103"/>
          <w:tab w:val="left" w:pos="1104"/>
        </w:tabs>
        <w:ind w:hanging="631"/>
        <w:jc w:val="both"/>
        <w:rPr>
          <w:sz w:val="24"/>
        </w:rPr>
      </w:pPr>
      <w:r>
        <w:rPr>
          <w:sz w:val="24"/>
        </w:rPr>
        <w:t>Những vị trí công tác mà ứng viên đang đảm</w:t>
      </w:r>
      <w:r>
        <w:rPr>
          <w:spacing w:val="-13"/>
          <w:sz w:val="24"/>
        </w:rPr>
        <w:t xml:space="preserve"> </w:t>
      </w:r>
      <w:r>
        <w:rPr>
          <w:sz w:val="24"/>
        </w:rPr>
        <w:t>nhận;</w:t>
      </w:r>
    </w:p>
    <w:p w14:paraId="123B0FB6" w14:textId="77777777" w:rsidR="00C74F37" w:rsidRDefault="0056690D" w:rsidP="00900219">
      <w:pPr>
        <w:pStyle w:val="ListParagraph"/>
        <w:numPr>
          <w:ilvl w:val="0"/>
          <w:numId w:val="19"/>
        </w:numPr>
        <w:tabs>
          <w:tab w:val="left" w:pos="1103"/>
          <w:tab w:val="left" w:pos="1104"/>
        </w:tabs>
        <w:ind w:right="111" w:hanging="631"/>
        <w:jc w:val="both"/>
        <w:rPr>
          <w:sz w:val="24"/>
        </w:rPr>
      </w:pPr>
      <w:r>
        <w:rPr>
          <w:sz w:val="24"/>
        </w:rPr>
        <w:t>Các công ty mà ứng viên đang nắm giữ chức vụ thành viên HĐQT và các chức danh quản lý</w:t>
      </w:r>
      <w:r>
        <w:rPr>
          <w:spacing w:val="-5"/>
          <w:sz w:val="24"/>
        </w:rPr>
        <w:t xml:space="preserve"> </w:t>
      </w:r>
      <w:r>
        <w:rPr>
          <w:sz w:val="24"/>
        </w:rPr>
        <w:t>khác;</w:t>
      </w:r>
    </w:p>
    <w:p w14:paraId="04868415" w14:textId="6A2C71A7" w:rsidR="00C74F37" w:rsidRDefault="0056690D" w:rsidP="00900219">
      <w:pPr>
        <w:pStyle w:val="ListParagraph"/>
        <w:numPr>
          <w:ilvl w:val="0"/>
          <w:numId w:val="19"/>
        </w:numPr>
        <w:tabs>
          <w:tab w:val="left" w:pos="1103"/>
          <w:tab w:val="left" w:pos="1104"/>
        </w:tabs>
        <w:spacing w:before="1"/>
        <w:ind w:hanging="631"/>
        <w:jc w:val="both"/>
        <w:rPr>
          <w:sz w:val="24"/>
        </w:rPr>
      </w:pPr>
      <w:r>
        <w:rPr>
          <w:sz w:val="24"/>
        </w:rPr>
        <w:t xml:space="preserve">Các lợi ích có liên quan tới </w:t>
      </w:r>
      <w:r w:rsidR="00631104">
        <w:rPr>
          <w:sz w:val="24"/>
        </w:rPr>
        <w:t xml:space="preserve">Công ty </w:t>
      </w:r>
      <w:r w:rsidR="00181D9B">
        <w:rPr>
          <w:sz w:val="24"/>
        </w:rPr>
        <w:t>và các bên liên quan đến công ty</w:t>
      </w:r>
      <w:r>
        <w:rPr>
          <w:sz w:val="24"/>
        </w:rPr>
        <w:t>;</w:t>
      </w:r>
    </w:p>
    <w:p w14:paraId="3785CE01" w14:textId="77777777" w:rsidR="00C74F37" w:rsidRDefault="0056690D" w:rsidP="00900219">
      <w:pPr>
        <w:pStyle w:val="ListParagraph"/>
        <w:numPr>
          <w:ilvl w:val="0"/>
          <w:numId w:val="19"/>
        </w:numPr>
        <w:tabs>
          <w:tab w:val="left" w:pos="1103"/>
          <w:tab w:val="left" w:pos="1104"/>
        </w:tabs>
        <w:ind w:hanging="631"/>
        <w:jc w:val="both"/>
        <w:rPr>
          <w:sz w:val="24"/>
        </w:rPr>
      </w:pPr>
      <w:r>
        <w:rPr>
          <w:sz w:val="24"/>
        </w:rPr>
        <w:t>Quan hệ của ứng viên với Người nội</w:t>
      </w:r>
      <w:r>
        <w:rPr>
          <w:spacing w:val="-6"/>
          <w:sz w:val="24"/>
        </w:rPr>
        <w:t xml:space="preserve"> </w:t>
      </w:r>
      <w:r>
        <w:rPr>
          <w:sz w:val="24"/>
        </w:rPr>
        <w:t>bộ;</w:t>
      </w:r>
    </w:p>
    <w:p w14:paraId="6CDC178F" w14:textId="0A633B12" w:rsidR="00C74F37" w:rsidRDefault="0056690D" w:rsidP="00900219">
      <w:pPr>
        <w:pStyle w:val="ListParagraph"/>
        <w:numPr>
          <w:ilvl w:val="0"/>
          <w:numId w:val="19"/>
        </w:numPr>
        <w:tabs>
          <w:tab w:val="left" w:pos="1103"/>
          <w:tab w:val="left" w:pos="1104"/>
        </w:tabs>
        <w:ind w:hanging="631"/>
        <w:jc w:val="both"/>
        <w:rPr>
          <w:sz w:val="24"/>
        </w:rPr>
      </w:pPr>
      <w:r>
        <w:rPr>
          <w:sz w:val="24"/>
        </w:rPr>
        <w:t>Các thông tin khác (nếu</w:t>
      </w:r>
      <w:r>
        <w:rPr>
          <w:spacing w:val="-3"/>
          <w:sz w:val="24"/>
        </w:rPr>
        <w:t xml:space="preserve"> </w:t>
      </w:r>
      <w:r>
        <w:rPr>
          <w:sz w:val="24"/>
        </w:rPr>
        <w:t>có).</w:t>
      </w:r>
    </w:p>
    <w:p w14:paraId="1BDDD47E" w14:textId="0D593E73" w:rsidR="008C6449" w:rsidRPr="008C6449" w:rsidRDefault="008C6449" w:rsidP="008C6449">
      <w:pPr>
        <w:tabs>
          <w:tab w:val="left" w:pos="1103"/>
          <w:tab w:val="left" w:pos="1104"/>
        </w:tabs>
        <w:ind w:left="1134"/>
        <w:jc w:val="both"/>
        <w:rPr>
          <w:sz w:val="24"/>
          <w:szCs w:val="24"/>
        </w:rPr>
      </w:pPr>
      <w:r w:rsidRPr="008C6449">
        <w:rPr>
          <w:sz w:val="24"/>
          <w:szCs w:val="24"/>
        </w:rPr>
        <w:t>Công ty phải có trách nhiệm công bố thông tin về các Công ty mà ứng cử viên đang nắm giữ chức vụ thành viên HĐQT, các chức danh quản lý khác và các lợi ích có liên quan đến Công ty của ứng cử viên HĐQT (nếu có)</w:t>
      </w:r>
    </w:p>
    <w:p w14:paraId="268CE19C" w14:textId="6D4A97F3" w:rsidR="00C74F37" w:rsidRDefault="008C6449" w:rsidP="00900219">
      <w:pPr>
        <w:pStyle w:val="ListParagraph"/>
        <w:numPr>
          <w:ilvl w:val="0"/>
          <w:numId w:val="20"/>
        </w:numPr>
        <w:tabs>
          <w:tab w:val="left" w:pos="1103"/>
          <w:tab w:val="left" w:pos="1104"/>
        </w:tabs>
        <w:ind w:right="112" w:hanging="631"/>
        <w:jc w:val="both"/>
        <w:rPr>
          <w:sz w:val="24"/>
        </w:rPr>
      </w:pPr>
      <w:r w:rsidRPr="008C6449">
        <w:rPr>
          <w:sz w:val="24"/>
        </w:rPr>
        <w:t>Cổ đông hoặc nhóm cổ đông sở hữu từ 10% tổng số cổ phần phổ thông trở lên theo quy định của Điều lệ có quyền đề cử ứng cử viên HĐQT theo quy định của Điều lệ</w:t>
      </w:r>
      <w:r w:rsidR="0056690D">
        <w:rPr>
          <w:sz w:val="24"/>
        </w:rPr>
        <w:t xml:space="preserve">. </w:t>
      </w:r>
    </w:p>
    <w:p w14:paraId="05B7DA98" w14:textId="6ED57927" w:rsidR="00C74F37" w:rsidRDefault="008C6449" w:rsidP="00900219">
      <w:pPr>
        <w:pStyle w:val="ListParagraph"/>
        <w:numPr>
          <w:ilvl w:val="0"/>
          <w:numId w:val="20"/>
        </w:numPr>
        <w:tabs>
          <w:tab w:val="left" w:pos="1104"/>
        </w:tabs>
        <w:ind w:right="113" w:hanging="631"/>
        <w:jc w:val="both"/>
        <w:rPr>
          <w:sz w:val="24"/>
        </w:rPr>
      </w:pPr>
      <w:r w:rsidRPr="008C6449">
        <w:rPr>
          <w:sz w:val="24"/>
        </w:rPr>
        <w:t xml:space="preserve">Trường hợp số lượng ứng cử viên HĐQT thông qua đề cử và ứng cử vẫn không đủ số lượng thành viên HĐQT cần phải biểu quyết bầu, HĐQT đương nhiệm giới thiệu thêm ứng cử viên hoặc tổ chức đề cử theo quy định tại Điều lệ. Việc HĐQT đương nhiệm giới thiệu thêm ứng cử viên phải được công bố rõ ràng trước khi ĐHĐCĐ biểu quyết bầu thành viên </w:t>
      </w:r>
      <w:r w:rsidRPr="008C6449">
        <w:rPr>
          <w:sz w:val="24"/>
        </w:rPr>
        <w:lastRenderedPageBreak/>
        <w:t>HĐQT theo quy định của pháp luật</w:t>
      </w:r>
      <w:r w:rsidR="0056690D">
        <w:rPr>
          <w:sz w:val="24"/>
        </w:rPr>
        <w:t>.</w:t>
      </w:r>
    </w:p>
    <w:p w14:paraId="7949A02E" w14:textId="3DBA2ACB" w:rsidR="00C74F37" w:rsidRDefault="0056690D" w:rsidP="00A53228">
      <w:pPr>
        <w:pStyle w:val="Heading1"/>
        <w:jc w:val="both"/>
      </w:pPr>
      <w:bookmarkStart w:id="26" w:name="_Toc67667380"/>
      <w:r>
        <w:t xml:space="preserve">Điều </w:t>
      </w:r>
      <w:r w:rsidR="008C6449">
        <w:t>24</w:t>
      </w:r>
      <w:r>
        <w:t>. Cách thức bầu thành viên HĐQT</w:t>
      </w:r>
      <w:bookmarkEnd w:id="26"/>
    </w:p>
    <w:p w14:paraId="580B7AF7" w14:textId="4227ACB2" w:rsidR="00C74F37" w:rsidRDefault="008C6449" w:rsidP="00900219">
      <w:pPr>
        <w:pStyle w:val="ListParagraph"/>
        <w:numPr>
          <w:ilvl w:val="0"/>
          <w:numId w:val="18"/>
        </w:numPr>
        <w:tabs>
          <w:tab w:val="left" w:pos="1103"/>
          <w:tab w:val="left" w:pos="1104"/>
        </w:tabs>
        <w:ind w:hanging="631"/>
        <w:jc w:val="both"/>
        <w:rPr>
          <w:sz w:val="24"/>
        </w:rPr>
      </w:pPr>
      <w:r w:rsidRPr="008C6449">
        <w:rPr>
          <w:sz w:val="24"/>
        </w:rPr>
        <w:t>Việc biểu quyết bầu thành viên HĐQT phải thực hiện theo phương thức bầu dồn phiếu được quy định tại Điều lệ. Cụ thể</w:t>
      </w:r>
      <w:r w:rsidR="0056690D">
        <w:rPr>
          <w:sz w:val="24"/>
        </w:rPr>
        <w:t>:</w:t>
      </w:r>
    </w:p>
    <w:p w14:paraId="4B793916" w14:textId="178A35C3" w:rsidR="00C74F37" w:rsidRDefault="008E4033" w:rsidP="00900219">
      <w:pPr>
        <w:pStyle w:val="ListParagraph"/>
        <w:numPr>
          <w:ilvl w:val="0"/>
          <w:numId w:val="17"/>
        </w:numPr>
        <w:tabs>
          <w:tab w:val="left" w:pos="1104"/>
        </w:tabs>
        <w:spacing w:before="1"/>
        <w:ind w:right="111" w:hanging="631"/>
        <w:jc w:val="both"/>
        <w:rPr>
          <w:sz w:val="24"/>
        </w:rPr>
      </w:pPr>
      <w:r w:rsidRPr="008E4033">
        <w:rPr>
          <w:sz w:val="24"/>
        </w:rPr>
        <w:t>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w:t>
      </w:r>
      <w:r w:rsidR="0056690D">
        <w:rPr>
          <w:sz w:val="24"/>
        </w:rPr>
        <w:t>.</w:t>
      </w:r>
    </w:p>
    <w:p w14:paraId="4CA5DC71" w14:textId="77777777" w:rsidR="008E4033" w:rsidRDefault="008E4033" w:rsidP="00900219">
      <w:pPr>
        <w:pStyle w:val="ListParagraph"/>
        <w:numPr>
          <w:ilvl w:val="0"/>
          <w:numId w:val="17"/>
        </w:numPr>
        <w:tabs>
          <w:tab w:val="left" w:pos="1104"/>
        </w:tabs>
        <w:ind w:right="113" w:hanging="631"/>
        <w:jc w:val="both"/>
        <w:rPr>
          <w:sz w:val="24"/>
        </w:rPr>
      </w:pPr>
      <w:r w:rsidRPr="008E4033">
        <w:rPr>
          <w:sz w:val="24"/>
        </w:rPr>
        <w:t>Người trúng cử phải đạt được số phiếu hợp lệ tương ứng với ít nhất một (01) quyền bầu cử của tất cả cổ đông dự họp</w:t>
      </w:r>
      <w:r>
        <w:rPr>
          <w:sz w:val="24"/>
        </w:rPr>
        <w:t>.</w:t>
      </w:r>
    </w:p>
    <w:p w14:paraId="048FD54A" w14:textId="1206B5A4" w:rsidR="00C74F37" w:rsidRDefault="008E4033" w:rsidP="00900219">
      <w:pPr>
        <w:pStyle w:val="ListParagraph"/>
        <w:numPr>
          <w:ilvl w:val="0"/>
          <w:numId w:val="17"/>
        </w:numPr>
        <w:tabs>
          <w:tab w:val="left" w:pos="1104"/>
        </w:tabs>
        <w:ind w:right="113" w:hanging="631"/>
        <w:jc w:val="both"/>
        <w:rPr>
          <w:sz w:val="24"/>
        </w:rPr>
      </w:pPr>
      <w:r w:rsidRPr="008E4033">
        <w:rPr>
          <w:sz w:val="24"/>
        </w:rPr>
        <w:t>Người trúng cử thành viên HĐQT được xác định theo số phiếu bầu tính từ cao xuống thấp, bắt đầu từ ứng cử viên có số phiếu bầu cao nhất cho đến khi đủ số thành viên quy định tại Điều lệ</w:t>
      </w:r>
      <w:r w:rsidR="0056690D">
        <w:rPr>
          <w:sz w:val="24"/>
        </w:rPr>
        <w:t>.</w:t>
      </w:r>
    </w:p>
    <w:p w14:paraId="1CF638A0" w14:textId="163D0D78" w:rsidR="00C74F37" w:rsidRDefault="008E4033" w:rsidP="00900219">
      <w:pPr>
        <w:pStyle w:val="ListParagraph"/>
        <w:numPr>
          <w:ilvl w:val="0"/>
          <w:numId w:val="17"/>
        </w:numPr>
        <w:tabs>
          <w:tab w:val="left" w:pos="1103"/>
          <w:tab w:val="left" w:pos="1104"/>
        </w:tabs>
        <w:spacing w:line="276" w:lineRule="exact"/>
        <w:ind w:hanging="631"/>
        <w:jc w:val="both"/>
        <w:rPr>
          <w:sz w:val="24"/>
        </w:rPr>
      </w:pPr>
      <w:r w:rsidRPr="008E4033">
        <w:rPr>
          <w:sz w:val="24"/>
        </w:rPr>
        <w:t>Trường hợp có từ 02 (hai) ứng cử viên trở lên đạt cùng số phiếu bầu như nhau cho thành viên cuối cùng của HĐQT thì sẽ tiến hành bầu lại trong số các ứng cử viên có số phiếu bầu ngang nhau hoặc lựa chọn theo tiêu chí quy định tại quy chế bầu cử</w:t>
      </w:r>
      <w:r>
        <w:rPr>
          <w:sz w:val="24"/>
        </w:rPr>
        <w:t>.</w:t>
      </w:r>
    </w:p>
    <w:p w14:paraId="66708776" w14:textId="678F579B" w:rsidR="008E4033" w:rsidRPr="008E4033" w:rsidRDefault="008E4033" w:rsidP="00900219">
      <w:pPr>
        <w:pStyle w:val="ListParagraph"/>
        <w:numPr>
          <w:ilvl w:val="0"/>
          <w:numId w:val="18"/>
        </w:numPr>
        <w:tabs>
          <w:tab w:val="left" w:pos="1103"/>
          <w:tab w:val="left" w:pos="1104"/>
        </w:tabs>
        <w:ind w:hanging="631"/>
        <w:jc w:val="both"/>
        <w:rPr>
          <w:sz w:val="24"/>
        </w:rPr>
      </w:pPr>
      <w:r w:rsidRPr="008E4033">
        <w:rPr>
          <w:sz w:val="24"/>
        </w:rPr>
        <w:t>Phiếu bầu thành viên HĐQT được Ban tổ chức ĐHĐCĐ in sẵn với danh sách các ứng cử viên sắp xếp theo thứ tự theo bảng chữ cái tiếng Việt và được đóng dấu Công ty. Phiếu bầu có ghi số đăng ký, họ tên của cổ đông, họ tên đại diện được ủy quyền và số phiếu bầu của cổ đông đó đã được nhân tương ứng với số thành viên được bầu vào HĐQT.</w:t>
      </w:r>
    </w:p>
    <w:p w14:paraId="06099BA7" w14:textId="09AA1FA9" w:rsidR="008E4033" w:rsidRPr="008E4033" w:rsidRDefault="008E4033" w:rsidP="00900219">
      <w:pPr>
        <w:pStyle w:val="ListParagraph"/>
        <w:numPr>
          <w:ilvl w:val="0"/>
          <w:numId w:val="18"/>
        </w:numPr>
        <w:tabs>
          <w:tab w:val="left" w:pos="1103"/>
          <w:tab w:val="left" w:pos="1104"/>
        </w:tabs>
        <w:ind w:hanging="631"/>
        <w:jc w:val="both"/>
        <w:rPr>
          <w:sz w:val="24"/>
        </w:rPr>
      </w:pPr>
      <w:r w:rsidRPr="008E4033">
        <w:rPr>
          <w:sz w:val="24"/>
        </w:rPr>
        <w:t>Phiếu bầu không hợp lệ là phiếu thuộc một trong các trường hợp sau:</w:t>
      </w:r>
    </w:p>
    <w:p w14:paraId="39A50AB8" w14:textId="284777EF" w:rsidR="008E4033" w:rsidRPr="008E4033" w:rsidRDefault="008E4033" w:rsidP="00900219">
      <w:pPr>
        <w:pStyle w:val="ListParagraph"/>
        <w:numPr>
          <w:ilvl w:val="0"/>
          <w:numId w:val="58"/>
        </w:numPr>
        <w:spacing w:before="80" w:line="264" w:lineRule="auto"/>
        <w:jc w:val="both"/>
        <w:rPr>
          <w:sz w:val="24"/>
          <w:szCs w:val="24"/>
        </w:rPr>
      </w:pPr>
      <w:r w:rsidRPr="008E4033">
        <w:rPr>
          <w:sz w:val="24"/>
          <w:szCs w:val="24"/>
        </w:rPr>
        <w:t>Phiếu bầu không phải do Ban tổ chức ĐHĐCĐ phát ra (không theo mẫu và không có dấu Công ty);</w:t>
      </w:r>
    </w:p>
    <w:p w14:paraId="0B98FF67" w14:textId="14FBE161" w:rsidR="008E4033" w:rsidRPr="008E4033" w:rsidRDefault="008E4033" w:rsidP="00900219">
      <w:pPr>
        <w:pStyle w:val="ListParagraph"/>
        <w:numPr>
          <w:ilvl w:val="0"/>
          <w:numId w:val="58"/>
        </w:numPr>
        <w:spacing w:before="80" w:line="264" w:lineRule="auto"/>
        <w:jc w:val="both"/>
        <w:rPr>
          <w:sz w:val="24"/>
          <w:szCs w:val="24"/>
        </w:rPr>
      </w:pPr>
      <w:r w:rsidRPr="008E4033">
        <w:rPr>
          <w:sz w:val="24"/>
          <w:szCs w:val="24"/>
        </w:rPr>
        <w:t>Phiếu bầu bị rách, gạch, tẩy xóa, sửa chữa nội dung;</w:t>
      </w:r>
    </w:p>
    <w:p w14:paraId="078ABBA2" w14:textId="2704ABAE" w:rsidR="008E4033" w:rsidRPr="008E4033" w:rsidRDefault="008E4033" w:rsidP="00900219">
      <w:pPr>
        <w:pStyle w:val="ListParagraph"/>
        <w:numPr>
          <w:ilvl w:val="0"/>
          <w:numId w:val="58"/>
        </w:numPr>
        <w:spacing w:before="80" w:line="264" w:lineRule="auto"/>
        <w:jc w:val="both"/>
        <w:rPr>
          <w:sz w:val="24"/>
          <w:szCs w:val="24"/>
        </w:rPr>
      </w:pPr>
      <w:r w:rsidRPr="008E4033">
        <w:rPr>
          <w:sz w:val="24"/>
          <w:szCs w:val="24"/>
        </w:rPr>
        <w:t>Phiếu bầu ghi thêm tên ứng cử viên không thuộc danh sách ứng cử viên đã được ĐHĐCĐ thông qua trước khi tiến hành bỏ phiếu;</w:t>
      </w:r>
    </w:p>
    <w:p w14:paraId="704CE594" w14:textId="0161E6BB" w:rsidR="008E4033" w:rsidRPr="008E4033" w:rsidRDefault="008E4033" w:rsidP="00900219">
      <w:pPr>
        <w:pStyle w:val="ListParagraph"/>
        <w:numPr>
          <w:ilvl w:val="0"/>
          <w:numId w:val="58"/>
        </w:numPr>
        <w:spacing w:before="80" w:line="264" w:lineRule="auto"/>
        <w:jc w:val="both"/>
        <w:rPr>
          <w:sz w:val="24"/>
          <w:szCs w:val="24"/>
        </w:rPr>
      </w:pPr>
      <w:r w:rsidRPr="008E4033">
        <w:rPr>
          <w:sz w:val="24"/>
          <w:szCs w:val="24"/>
        </w:rPr>
        <w:t>Phiếu bầu ghi thêm những thông tin khác, thêm ký hiệu;</w:t>
      </w:r>
    </w:p>
    <w:p w14:paraId="511053A7" w14:textId="53F53DED" w:rsidR="008E4033" w:rsidRPr="008E4033" w:rsidRDefault="008E4033" w:rsidP="00900219">
      <w:pPr>
        <w:pStyle w:val="ListParagraph"/>
        <w:numPr>
          <w:ilvl w:val="0"/>
          <w:numId w:val="58"/>
        </w:numPr>
        <w:spacing w:before="80" w:line="264" w:lineRule="auto"/>
        <w:jc w:val="both"/>
        <w:rPr>
          <w:sz w:val="24"/>
          <w:szCs w:val="24"/>
        </w:rPr>
      </w:pPr>
      <w:r w:rsidRPr="008E4033">
        <w:rPr>
          <w:sz w:val="24"/>
          <w:szCs w:val="24"/>
        </w:rPr>
        <w:t>Phiếu bầu có tổng số phiếu bầu cho những ứng cử viên vượt quá tổng số phiếu bầu của cổ đông đó được quyền bầu;</w:t>
      </w:r>
    </w:p>
    <w:p w14:paraId="7A66154A" w14:textId="0695F065" w:rsidR="008E4033" w:rsidRPr="008E4033" w:rsidRDefault="008E4033" w:rsidP="00900219">
      <w:pPr>
        <w:pStyle w:val="ListParagraph"/>
        <w:numPr>
          <w:ilvl w:val="0"/>
          <w:numId w:val="58"/>
        </w:numPr>
        <w:spacing w:before="80" w:line="264" w:lineRule="auto"/>
        <w:jc w:val="both"/>
        <w:rPr>
          <w:sz w:val="24"/>
          <w:szCs w:val="24"/>
        </w:rPr>
      </w:pPr>
      <w:r w:rsidRPr="008E4033">
        <w:rPr>
          <w:sz w:val="24"/>
          <w:szCs w:val="24"/>
        </w:rPr>
        <w:t>Phiếu bầu nộp cho Ban Kiểm phiếu sau khi việc bỏ phiếu kết thúc;</w:t>
      </w:r>
    </w:p>
    <w:p w14:paraId="394BC01A" w14:textId="69682851" w:rsidR="008E4033" w:rsidRPr="008E4033" w:rsidRDefault="008E4033" w:rsidP="00900219">
      <w:pPr>
        <w:pStyle w:val="ListParagraph"/>
        <w:numPr>
          <w:ilvl w:val="0"/>
          <w:numId w:val="58"/>
        </w:numPr>
        <w:spacing w:before="80" w:line="264" w:lineRule="auto"/>
        <w:jc w:val="both"/>
        <w:rPr>
          <w:sz w:val="24"/>
          <w:szCs w:val="24"/>
        </w:rPr>
      </w:pPr>
      <w:r w:rsidRPr="008E4033">
        <w:rPr>
          <w:sz w:val="24"/>
          <w:szCs w:val="24"/>
        </w:rPr>
        <w:t>Các trường hợp khác theo quy định của pháp luật và Điều lệ (nếu có).</w:t>
      </w:r>
    </w:p>
    <w:p w14:paraId="3F3A7CD3" w14:textId="77777777" w:rsidR="008E4033" w:rsidRPr="008E4033" w:rsidRDefault="008E4033" w:rsidP="008E4033">
      <w:pPr>
        <w:tabs>
          <w:tab w:val="left" w:pos="1103"/>
          <w:tab w:val="left" w:pos="1104"/>
        </w:tabs>
        <w:spacing w:line="276" w:lineRule="exact"/>
        <w:ind w:left="472"/>
        <w:jc w:val="both"/>
        <w:rPr>
          <w:sz w:val="24"/>
        </w:rPr>
      </w:pPr>
    </w:p>
    <w:p w14:paraId="5855EB9E" w14:textId="7155CE4E" w:rsidR="00C74F37" w:rsidRDefault="0056690D" w:rsidP="00A53228">
      <w:pPr>
        <w:pStyle w:val="Heading1"/>
        <w:jc w:val="both"/>
      </w:pPr>
      <w:bookmarkStart w:id="27" w:name="_Toc67667381"/>
      <w:r>
        <w:t xml:space="preserve">Điều </w:t>
      </w:r>
      <w:r w:rsidR="00436FA5">
        <w:t>25</w:t>
      </w:r>
      <w:r>
        <w:t xml:space="preserve">. </w:t>
      </w:r>
      <w:r w:rsidR="008E4033" w:rsidRPr="008E4033">
        <w:t>Các trường hợp miễn nhiệm, bãi nhiệm, thay thế và bầu bổ sung thành viên HĐQT</w:t>
      </w:r>
      <w:bookmarkEnd w:id="27"/>
    </w:p>
    <w:p w14:paraId="733CDF91" w14:textId="365491EE" w:rsidR="00C74F37" w:rsidRDefault="00A5624E" w:rsidP="00900219">
      <w:pPr>
        <w:pStyle w:val="ListParagraph"/>
        <w:numPr>
          <w:ilvl w:val="0"/>
          <w:numId w:val="16"/>
        </w:numPr>
        <w:tabs>
          <w:tab w:val="left" w:pos="1103"/>
          <w:tab w:val="left" w:pos="1104"/>
        </w:tabs>
        <w:ind w:hanging="631"/>
        <w:jc w:val="both"/>
        <w:rPr>
          <w:sz w:val="24"/>
        </w:rPr>
      </w:pPr>
      <w:r w:rsidRPr="00A5624E">
        <w:rPr>
          <w:sz w:val="24"/>
        </w:rPr>
        <w:t>Thành viên HĐQT bị ĐHĐCĐ miễn nhiệm trong các trường hợp sau đây</w:t>
      </w:r>
      <w:r w:rsidR="0056690D">
        <w:rPr>
          <w:sz w:val="24"/>
        </w:rPr>
        <w:t>:</w:t>
      </w:r>
    </w:p>
    <w:p w14:paraId="0159AF59" w14:textId="5DCC80F4" w:rsidR="00C74F37" w:rsidRDefault="00A5624E" w:rsidP="00900219">
      <w:pPr>
        <w:pStyle w:val="ListParagraph"/>
        <w:numPr>
          <w:ilvl w:val="0"/>
          <w:numId w:val="15"/>
        </w:numPr>
        <w:tabs>
          <w:tab w:val="left" w:pos="1103"/>
          <w:tab w:val="left" w:pos="1104"/>
        </w:tabs>
        <w:ind w:right="112" w:hanging="631"/>
        <w:jc w:val="both"/>
        <w:rPr>
          <w:sz w:val="24"/>
        </w:rPr>
      </w:pPr>
      <w:r w:rsidRPr="00A5624E">
        <w:rPr>
          <w:sz w:val="24"/>
        </w:rPr>
        <w:t xml:space="preserve">Không còn đủ tiêu chuẩn và điều kiện làm thành viên </w:t>
      </w:r>
      <w:r>
        <w:rPr>
          <w:sz w:val="24"/>
        </w:rPr>
        <w:t>HĐQT</w:t>
      </w:r>
      <w:r w:rsidRPr="00A5624E">
        <w:rPr>
          <w:sz w:val="24"/>
        </w:rPr>
        <w:t xml:space="preserve"> theo quy định tại Điều 155 của Luật doanh nghiệp</w:t>
      </w:r>
      <w:r w:rsidR="0056690D">
        <w:rPr>
          <w:sz w:val="24"/>
        </w:rPr>
        <w:t>;</w:t>
      </w:r>
    </w:p>
    <w:p w14:paraId="68A88B92" w14:textId="0CBD27A5" w:rsidR="00C74F37" w:rsidRDefault="00A5624E" w:rsidP="00900219">
      <w:pPr>
        <w:pStyle w:val="ListParagraph"/>
        <w:numPr>
          <w:ilvl w:val="0"/>
          <w:numId w:val="15"/>
        </w:numPr>
        <w:tabs>
          <w:tab w:val="left" w:pos="1103"/>
          <w:tab w:val="left" w:pos="1104"/>
        </w:tabs>
        <w:ind w:hanging="631"/>
        <w:jc w:val="both"/>
        <w:rPr>
          <w:sz w:val="24"/>
        </w:rPr>
      </w:pPr>
      <w:r w:rsidRPr="00A5624E">
        <w:rPr>
          <w:sz w:val="24"/>
        </w:rPr>
        <w:t>Có đơn từ chức và được chấp thuận</w:t>
      </w:r>
      <w:r w:rsidR="0056690D">
        <w:rPr>
          <w:sz w:val="24"/>
        </w:rPr>
        <w:t>;</w:t>
      </w:r>
    </w:p>
    <w:p w14:paraId="24FF609F" w14:textId="5284E73C" w:rsidR="00C74F37" w:rsidRDefault="00A5624E" w:rsidP="00900219">
      <w:pPr>
        <w:pStyle w:val="ListParagraph"/>
        <w:numPr>
          <w:ilvl w:val="0"/>
          <w:numId w:val="15"/>
        </w:numPr>
        <w:tabs>
          <w:tab w:val="left" w:pos="1103"/>
          <w:tab w:val="left" w:pos="1104"/>
        </w:tabs>
        <w:ind w:hanging="631"/>
        <w:jc w:val="both"/>
        <w:rPr>
          <w:sz w:val="24"/>
        </w:rPr>
      </w:pPr>
      <w:r w:rsidRPr="00A5624E">
        <w:rPr>
          <w:sz w:val="24"/>
        </w:rPr>
        <w:t>Trường hợp khác theo quy định của Điều lệ (nếu có)</w:t>
      </w:r>
      <w:r w:rsidR="0056690D">
        <w:rPr>
          <w:sz w:val="24"/>
        </w:rPr>
        <w:t>.</w:t>
      </w:r>
    </w:p>
    <w:p w14:paraId="742A6703" w14:textId="1303D9D0" w:rsidR="00C74F37" w:rsidRDefault="00A5624E" w:rsidP="00900219">
      <w:pPr>
        <w:pStyle w:val="ListParagraph"/>
        <w:numPr>
          <w:ilvl w:val="0"/>
          <w:numId w:val="16"/>
        </w:numPr>
        <w:tabs>
          <w:tab w:val="left" w:pos="1103"/>
          <w:tab w:val="left" w:pos="1104"/>
        </w:tabs>
        <w:ind w:right="117" w:hanging="631"/>
        <w:jc w:val="both"/>
        <w:rPr>
          <w:sz w:val="24"/>
        </w:rPr>
      </w:pPr>
      <w:r w:rsidRPr="00A5624E">
        <w:rPr>
          <w:sz w:val="24"/>
        </w:rPr>
        <w:t>Thành viên HĐQT có thể bị bãi nhiệm theo nghị quyết của ĐHĐCĐ trong các trường hợp sau đây</w:t>
      </w:r>
      <w:r w:rsidR="0056690D">
        <w:rPr>
          <w:sz w:val="24"/>
        </w:rPr>
        <w:t>:</w:t>
      </w:r>
    </w:p>
    <w:p w14:paraId="19BEC139" w14:textId="33750463" w:rsidR="00C74F37" w:rsidRDefault="00A5624E" w:rsidP="00900219">
      <w:pPr>
        <w:pStyle w:val="ListParagraph"/>
        <w:numPr>
          <w:ilvl w:val="0"/>
          <w:numId w:val="14"/>
        </w:numPr>
        <w:tabs>
          <w:tab w:val="left" w:pos="1104"/>
        </w:tabs>
        <w:ind w:right="107" w:hanging="631"/>
        <w:jc w:val="both"/>
        <w:rPr>
          <w:sz w:val="24"/>
        </w:rPr>
      </w:pPr>
      <w:r w:rsidRPr="00A5624E">
        <w:rPr>
          <w:sz w:val="24"/>
        </w:rPr>
        <w:t>Không tham gia các hoạt động của Hội đồng quản trị trong 06 tháng liên tục, trừ trường hợp bất khả kháng</w:t>
      </w:r>
      <w:r>
        <w:rPr>
          <w:sz w:val="24"/>
        </w:rPr>
        <w:t>;</w:t>
      </w:r>
    </w:p>
    <w:p w14:paraId="4607672C" w14:textId="5196E8BE" w:rsidR="00C74F37" w:rsidRDefault="00A5624E" w:rsidP="00900219">
      <w:pPr>
        <w:pStyle w:val="ListParagraph"/>
        <w:numPr>
          <w:ilvl w:val="0"/>
          <w:numId w:val="14"/>
        </w:numPr>
        <w:tabs>
          <w:tab w:val="left" w:pos="1103"/>
          <w:tab w:val="left" w:pos="1104"/>
        </w:tabs>
        <w:spacing w:before="70"/>
        <w:ind w:right="114" w:hanging="631"/>
        <w:jc w:val="both"/>
        <w:rPr>
          <w:sz w:val="24"/>
        </w:rPr>
      </w:pPr>
      <w:r w:rsidRPr="00A5624E">
        <w:rPr>
          <w:sz w:val="24"/>
        </w:rPr>
        <w:t>Trường hợp khác quy định tại Điều lệ (nếu có)</w:t>
      </w:r>
      <w:r w:rsidR="0056690D">
        <w:rPr>
          <w:sz w:val="24"/>
        </w:rPr>
        <w:t>.</w:t>
      </w:r>
    </w:p>
    <w:p w14:paraId="7436EEF4" w14:textId="530236F1" w:rsidR="00436FA5" w:rsidRDefault="00436FA5" w:rsidP="00900219">
      <w:pPr>
        <w:pStyle w:val="ListParagraph"/>
        <w:numPr>
          <w:ilvl w:val="0"/>
          <w:numId w:val="16"/>
        </w:numPr>
        <w:tabs>
          <w:tab w:val="left" w:pos="1103"/>
          <w:tab w:val="left" w:pos="1104"/>
        </w:tabs>
        <w:ind w:right="117" w:hanging="631"/>
        <w:jc w:val="both"/>
        <w:rPr>
          <w:sz w:val="24"/>
        </w:rPr>
      </w:pPr>
      <w:r w:rsidRPr="00436FA5">
        <w:rPr>
          <w:sz w:val="24"/>
        </w:rPr>
        <w:t>Hội đồng quản trị phải triệu tập ĐHĐCĐ để bầu bổ sung thành viên HĐQT trong trường hợp sau đây</w:t>
      </w:r>
      <w:r>
        <w:rPr>
          <w:sz w:val="24"/>
        </w:rPr>
        <w:t>:</w:t>
      </w:r>
    </w:p>
    <w:p w14:paraId="256BA55B" w14:textId="69F0F518" w:rsidR="00436FA5" w:rsidRDefault="00436FA5" w:rsidP="00900219">
      <w:pPr>
        <w:pStyle w:val="ListParagraph"/>
        <w:numPr>
          <w:ilvl w:val="0"/>
          <w:numId w:val="59"/>
        </w:numPr>
        <w:ind w:right="107"/>
        <w:jc w:val="both"/>
        <w:rPr>
          <w:sz w:val="24"/>
        </w:rPr>
      </w:pPr>
      <w:r w:rsidRPr="00436FA5">
        <w:rPr>
          <w:sz w:val="24"/>
        </w:rPr>
        <w:t>Số lượng thành viên HĐQT bị giảm quá 1/3 so với số lượng theo quy định của Điều lệ. Trường hợp này, Hội Đồng Quản Trị phải triệu tập họp ĐHĐCĐ trong thời hạn 60 (sáu mươi) ngày kể từ ngày số thành viên bị giảm quá 1/3</w:t>
      </w:r>
      <w:r>
        <w:rPr>
          <w:sz w:val="24"/>
        </w:rPr>
        <w:t>;</w:t>
      </w:r>
    </w:p>
    <w:p w14:paraId="12DE73FD" w14:textId="04539E38" w:rsidR="00436FA5" w:rsidRPr="00436FA5" w:rsidRDefault="00436FA5" w:rsidP="00900219">
      <w:pPr>
        <w:pStyle w:val="ListParagraph"/>
        <w:numPr>
          <w:ilvl w:val="0"/>
          <w:numId w:val="59"/>
        </w:numPr>
        <w:ind w:right="107"/>
        <w:jc w:val="both"/>
        <w:rPr>
          <w:sz w:val="24"/>
        </w:rPr>
      </w:pPr>
      <w:r w:rsidRPr="00436FA5">
        <w:rPr>
          <w:sz w:val="24"/>
        </w:rPr>
        <w:lastRenderedPageBreak/>
        <w:t>Trường hợp khác, tại cuộc họp gần nhất, ĐHĐCĐ bầu thành viên mới thay thế thành viên HĐQT đã bị miễn nhiệm, bãi nhiệm</w:t>
      </w:r>
    </w:p>
    <w:p w14:paraId="1F000649" w14:textId="20500044" w:rsidR="00C74F37" w:rsidRDefault="0056690D" w:rsidP="00A53228">
      <w:pPr>
        <w:pStyle w:val="Heading1"/>
        <w:spacing w:before="1"/>
        <w:jc w:val="both"/>
      </w:pPr>
      <w:bookmarkStart w:id="28" w:name="_Toc67667382"/>
      <w:r>
        <w:t>Điều 2</w:t>
      </w:r>
      <w:r w:rsidR="00436FA5">
        <w:t>6</w:t>
      </w:r>
      <w:r>
        <w:t>. Thông báo về bầu, miễn nhiệm, bãi nhiệm thành viên HĐQT</w:t>
      </w:r>
      <w:bookmarkEnd w:id="28"/>
    </w:p>
    <w:p w14:paraId="41BDFD1F" w14:textId="25AE51E6" w:rsidR="00436FA5" w:rsidRPr="00436FA5" w:rsidRDefault="00436FA5" w:rsidP="00900219">
      <w:pPr>
        <w:pStyle w:val="ListParagraph"/>
        <w:numPr>
          <w:ilvl w:val="0"/>
          <w:numId w:val="60"/>
        </w:numPr>
        <w:tabs>
          <w:tab w:val="left" w:pos="1103"/>
          <w:tab w:val="left" w:pos="1104"/>
        </w:tabs>
        <w:ind w:right="117"/>
        <w:jc w:val="both"/>
        <w:rPr>
          <w:sz w:val="24"/>
        </w:rPr>
      </w:pPr>
      <w:r w:rsidRPr="00436FA5">
        <w:rPr>
          <w:sz w:val="24"/>
        </w:rPr>
        <w:t>Công ty phải thực hiện việc công bố thông tin về bầu, miễn nhiệm, bãi nhiệm thành viên HĐQT cho các cơ quan chức năng và đăng trên trang thông tin điện tử của Công ty trong thời hạn 24 (hai mươi bốn) giờ kể từ ngày có thông báo về bầu, miễm nhiệm, bãi nhiệm thành viên HĐQT.</w:t>
      </w:r>
    </w:p>
    <w:p w14:paraId="7B43F919" w14:textId="77777777" w:rsidR="00436FA5" w:rsidRDefault="00436FA5" w:rsidP="00900219">
      <w:pPr>
        <w:pStyle w:val="ListParagraph"/>
        <w:numPr>
          <w:ilvl w:val="0"/>
          <w:numId w:val="60"/>
        </w:numPr>
        <w:tabs>
          <w:tab w:val="left" w:pos="1103"/>
          <w:tab w:val="left" w:pos="1104"/>
        </w:tabs>
        <w:ind w:right="117" w:hanging="631"/>
        <w:jc w:val="both"/>
        <w:rPr>
          <w:sz w:val="24"/>
        </w:rPr>
      </w:pPr>
      <w:r w:rsidRPr="00436FA5">
        <w:rPr>
          <w:sz w:val="24"/>
        </w:rPr>
        <w:t>Công ty gửi cho UBCKNN, SGDCK nơi Công ty niêm yết, đăng ký giao dịch Bản cung cấp thông tin của người nội bộ mới theo quy định của pháp luật.</w:t>
      </w:r>
    </w:p>
    <w:p w14:paraId="5EFDDBF6" w14:textId="79B8381A" w:rsidR="00C74F37" w:rsidRPr="00436FA5" w:rsidRDefault="00C74F37" w:rsidP="00436FA5">
      <w:pPr>
        <w:pStyle w:val="ListParagraph"/>
        <w:tabs>
          <w:tab w:val="left" w:pos="1103"/>
          <w:tab w:val="left" w:pos="1104"/>
        </w:tabs>
        <w:ind w:right="117" w:firstLine="0"/>
        <w:jc w:val="both"/>
        <w:rPr>
          <w:sz w:val="24"/>
        </w:rPr>
      </w:pPr>
    </w:p>
    <w:p w14:paraId="4BEC441C" w14:textId="77777777" w:rsidR="00C74F37" w:rsidRDefault="0056690D" w:rsidP="00436FA5">
      <w:pPr>
        <w:pStyle w:val="Heading1"/>
        <w:ind w:left="2364" w:right="119" w:hanging="1621"/>
        <w:jc w:val="both"/>
      </w:pPr>
      <w:bookmarkStart w:id="29" w:name="_Toc67667383"/>
      <w:r>
        <w:t>CHƯƠNG IV. TRÌNH TỰ VÀ THỦ TỤC TỔ CHỨC HỌP HĐQT</w:t>
      </w:r>
      <w:bookmarkEnd w:id="29"/>
    </w:p>
    <w:p w14:paraId="41FDB48C" w14:textId="518AF923" w:rsidR="00C74F37" w:rsidRDefault="0056690D" w:rsidP="00A53228">
      <w:pPr>
        <w:pStyle w:val="Heading1"/>
        <w:jc w:val="both"/>
      </w:pPr>
      <w:bookmarkStart w:id="30" w:name="_Toc67667384"/>
      <w:r>
        <w:t>Điều 2</w:t>
      </w:r>
      <w:r w:rsidR="00C51E2D">
        <w:t>7</w:t>
      </w:r>
      <w:r>
        <w:t>. Các cuộc họp của HĐQT, thẩm quyền triệu tập họp HĐQT</w:t>
      </w:r>
      <w:bookmarkEnd w:id="30"/>
    </w:p>
    <w:p w14:paraId="3D04388D" w14:textId="6FD642D4" w:rsidR="00C74F37" w:rsidRPr="00C51E2D" w:rsidRDefault="00C51E2D" w:rsidP="00C51E2D">
      <w:pPr>
        <w:tabs>
          <w:tab w:val="left" w:pos="1104"/>
        </w:tabs>
        <w:ind w:left="472" w:right="109" w:firstLine="662"/>
        <w:jc w:val="both"/>
        <w:rPr>
          <w:sz w:val="24"/>
        </w:rPr>
      </w:pPr>
      <w:r w:rsidRPr="00C51E2D">
        <w:rPr>
          <w:sz w:val="24"/>
        </w:rPr>
        <w:t>Theo điều 30 của Điều lệ</w:t>
      </w:r>
      <w:r w:rsidR="0056690D" w:rsidRPr="00C51E2D">
        <w:rPr>
          <w:sz w:val="24"/>
        </w:rPr>
        <w:t>.</w:t>
      </w:r>
    </w:p>
    <w:p w14:paraId="7A312003" w14:textId="1CD47964" w:rsidR="00C74F37" w:rsidRDefault="0056690D" w:rsidP="00A53228">
      <w:pPr>
        <w:pStyle w:val="Heading1"/>
        <w:jc w:val="both"/>
      </w:pPr>
      <w:bookmarkStart w:id="31" w:name="_Toc67667385"/>
      <w:r>
        <w:t>Điều 2</w:t>
      </w:r>
      <w:r w:rsidR="0046480C">
        <w:t>8</w:t>
      </w:r>
      <w:r>
        <w:t>. Điều kiện tổ chức họp HĐQT và cách thức tham dự họp</w:t>
      </w:r>
      <w:bookmarkEnd w:id="31"/>
    </w:p>
    <w:p w14:paraId="49A60761" w14:textId="77FB178E" w:rsidR="00C74F37" w:rsidRDefault="00C51E2D" w:rsidP="00900219">
      <w:pPr>
        <w:pStyle w:val="ListParagraph"/>
        <w:numPr>
          <w:ilvl w:val="0"/>
          <w:numId w:val="13"/>
        </w:numPr>
        <w:tabs>
          <w:tab w:val="left" w:pos="1103"/>
          <w:tab w:val="left" w:pos="1104"/>
        </w:tabs>
        <w:ind w:right="110" w:hanging="631"/>
        <w:jc w:val="both"/>
        <w:rPr>
          <w:sz w:val="24"/>
        </w:rPr>
      </w:pPr>
      <w:r w:rsidRPr="00C51E2D">
        <w:rPr>
          <w:sz w:val="24"/>
        </w:rPr>
        <w:t>Cuộc họp HĐQT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(bảy) ngày kể từ ngày dự định họp lần thứ nhất. Trường hợp này, cuộc họp được tiến hành, nếu có hơn 1/2 số thành viên HĐQT dự họp</w:t>
      </w:r>
      <w:r w:rsidR="0056690D">
        <w:rPr>
          <w:sz w:val="24"/>
        </w:rPr>
        <w:t>.</w:t>
      </w:r>
    </w:p>
    <w:p w14:paraId="0175EA7C" w14:textId="291C1626" w:rsidR="00C74F37" w:rsidRDefault="00C51E2D" w:rsidP="00900219">
      <w:pPr>
        <w:pStyle w:val="ListParagraph"/>
        <w:numPr>
          <w:ilvl w:val="0"/>
          <w:numId w:val="13"/>
        </w:numPr>
        <w:tabs>
          <w:tab w:val="left" w:pos="1104"/>
        </w:tabs>
        <w:ind w:right="108" w:hanging="631"/>
        <w:jc w:val="both"/>
        <w:rPr>
          <w:sz w:val="24"/>
        </w:rPr>
      </w:pPr>
      <w:r w:rsidRPr="00C51E2D">
        <w:rPr>
          <w:sz w:val="24"/>
        </w:rPr>
        <w:t>Cuộc họp của HĐQT có thể tổ chức theo hình thức hội nghị trực tuyến giữa các thành viên HĐQT khi tất cả hoặc một số thành viên đang ở những địa điểm khác nhau. Việc thảo luận giữa các thành viên HĐQT có thể thực hiện một cách trực tiếp qua điện thoại hoặc bằng phương tiện liên lạc thông tin khác hoặc kết hợp các phương thức này. Thành viên HĐQT tham gia cuộc họp như vậy được xem là “có mặt” tại cuộc họp đó. Địa điểm cuộc họp được tổ chức theo quy định này là địa điểm mà có đông nhất thành viên HĐQT hoặc là địa điểm có mặt Chủ tọa cuộc họp</w:t>
      </w:r>
      <w:r w:rsidR="0056690D">
        <w:rPr>
          <w:sz w:val="24"/>
        </w:rPr>
        <w:t>.</w:t>
      </w:r>
      <w:r>
        <w:rPr>
          <w:sz w:val="24"/>
        </w:rPr>
        <w:t xml:space="preserve"> </w:t>
      </w:r>
      <w:r w:rsidRPr="00C51E2D">
        <w:rPr>
          <w:sz w:val="24"/>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HĐQT tham gia cuộc họp này</w:t>
      </w:r>
    </w:p>
    <w:p w14:paraId="23B14D26" w14:textId="77777777" w:rsidR="00C74F37" w:rsidRDefault="0056690D" w:rsidP="00900219">
      <w:pPr>
        <w:pStyle w:val="ListParagraph"/>
        <w:numPr>
          <w:ilvl w:val="0"/>
          <w:numId w:val="13"/>
        </w:numPr>
        <w:tabs>
          <w:tab w:val="left" w:pos="1103"/>
          <w:tab w:val="left" w:pos="1104"/>
        </w:tabs>
        <w:ind w:right="111" w:hanging="631"/>
        <w:jc w:val="both"/>
        <w:rPr>
          <w:sz w:val="24"/>
        </w:rPr>
      </w:pPr>
      <w:r>
        <w:rPr>
          <w:sz w:val="24"/>
        </w:rPr>
        <w:t>Thành viên dự họp HĐQT được coi là tham dự và biểu quyết tại cuộc họp trong trường hợp sau</w:t>
      </w:r>
      <w:r>
        <w:rPr>
          <w:spacing w:val="-2"/>
          <w:sz w:val="24"/>
        </w:rPr>
        <w:t xml:space="preserve"> </w:t>
      </w:r>
      <w:r>
        <w:rPr>
          <w:sz w:val="24"/>
        </w:rPr>
        <w:t>đây:</w:t>
      </w:r>
    </w:p>
    <w:p w14:paraId="63E963D3" w14:textId="77777777" w:rsidR="00C74F37" w:rsidRDefault="0056690D" w:rsidP="00900219">
      <w:pPr>
        <w:pStyle w:val="ListParagraph"/>
        <w:numPr>
          <w:ilvl w:val="0"/>
          <w:numId w:val="12"/>
        </w:numPr>
        <w:tabs>
          <w:tab w:val="left" w:pos="1103"/>
          <w:tab w:val="left" w:pos="1104"/>
        </w:tabs>
        <w:ind w:hanging="631"/>
        <w:jc w:val="both"/>
        <w:rPr>
          <w:sz w:val="24"/>
        </w:rPr>
      </w:pPr>
      <w:r>
        <w:rPr>
          <w:sz w:val="24"/>
        </w:rPr>
        <w:t>Tham dự và biểu quyết trực tiếp tại cuộc</w:t>
      </w:r>
      <w:r>
        <w:rPr>
          <w:spacing w:val="-5"/>
          <w:sz w:val="24"/>
        </w:rPr>
        <w:t xml:space="preserve"> </w:t>
      </w:r>
      <w:r>
        <w:rPr>
          <w:sz w:val="24"/>
        </w:rPr>
        <w:t>họp;</w:t>
      </w:r>
    </w:p>
    <w:p w14:paraId="0BA783C3" w14:textId="77777777" w:rsidR="00C74F37" w:rsidRDefault="0056690D" w:rsidP="00900219">
      <w:pPr>
        <w:pStyle w:val="ListParagraph"/>
        <w:numPr>
          <w:ilvl w:val="0"/>
          <w:numId w:val="12"/>
        </w:numPr>
        <w:tabs>
          <w:tab w:val="left" w:pos="1103"/>
          <w:tab w:val="left" w:pos="1104"/>
        </w:tabs>
        <w:ind w:hanging="631"/>
        <w:jc w:val="both"/>
        <w:rPr>
          <w:sz w:val="24"/>
        </w:rPr>
      </w:pPr>
      <w:r>
        <w:rPr>
          <w:sz w:val="24"/>
        </w:rPr>
        <w:t>Ủy quyền cho người khác đến dự họp theo quy định tại Khoản 4 điều</w:t>
      </w:r>
      <w:r>
        <w:rPr>
          <w:spacing w:val="-10"/>
          <w:sz w:val="24"/>
        </w:rPr>
        <w:t xml:space="preserve"> </w:t>
      </w:r>
      <w:r>
        <w:rPr>
          <w:sz w:val="24"/>
        </w:rPr>
        <w:t>này.</w:t>
      </w:r>
    </w:p>
    <w:p w14:paraId="3476936D" w14:textId="77777777" w:rsidR="00C74F37" w:rsidRDefault="0056690D" w:rsidP="00900219">
      <w:pPr>
        <w:pStyle w:val="ListParagraph"/>
        <w:numPr>
          <w:ilvl w:val="0"/>
          <w:numId w:val="12"/>
        </w:numPr>
        <w:tabs>
          <w:tab w:val="left" w:pos="1103"/>
          <w:tab w:val="left" w:pos="1104"/>
        </w:tabs>
        <w:ind w:hanging="631"/>
        <w:jc w:val="both"/>
        <w:rPr>
          <w:sz w:val="24"/>
        </w:rPr>
      </w:pPr>
      <w:r>
        <w:rPr>
          <w:sz w:val="24"/>
        </w:rPr>
        <w:t>Tham dự và biểu quyết thông qua hội nghị trực tuyến hoặc hình thức tương tự</w:t>
      </w:r>
      <w:r>
        <w:rPr>
          <w:spacing w:val="-12"/>
          <w:sz w:val="24"/>
        </w:rPr>
        <w:t xml:space="preserve"> </w:t>
      </w:r>
      <w:r>
        <w:rPr>
          <w:sz w:val="24"/>
        </w:rPr>
        <w:t>khác;</w:t>
      </w:r>
    </w:p>
    <w:p w14:paraId="4402904B" w14:textId="77777777" w:rsidR="00C74F37" w:rsidRDefault="0056690D" w:rsidP="00900219">
      <w:pPr>
        <w:pStyle w:val="ListParagraph"/>
        <w:numPr>
          <w:ilvl w:val="0"/>
          <w:numId w:val="12"/>
        </w:numPr>
        <w:tabs>
          <w:tab w:val="left" w:pos="1103"/>
          <w:tab w:val="left" w:pos="1104"/>
        </w:tabs>
        <w:ind w:hanging="631"/>
        <w:jc w:val="both"/>
        <w:rPr>
          <w:sz w:val="24"/>
        </w:rPr>
      </w:pPr>
      <w:r>
        <w:rPr>
          <w:sz w:val="24"/>
        </w:rPr>
        <w:t>Gửi phiếu biểu quyết đến cuộc họp thông qua thư, fax, thư điện</w:t>
      </w:r>
      <w:r>
        <w:rPr>
          <w:spacing w:val="-4"/>
          <w:sz w:val="24"/>
        </w:rPr>
        <w:t xml:space="preserve"> </w:t>
      </w:r>
      <w:r>
        <w:rPr>
          <w:sz w:val="24"/>
        </w:rPr>
        <w:t>tử.</w:t>
      </w:r>
    </w:p>
    <w:p w14:paraId="3FEF6FC7" w14:textId="05CFFB99" w:rsidR="00C74F37" w:rsidRDefault="0056690D" w:rsidP="00A53228">
      <w:pPr>
        <w:pStyle w:val="Heading1"/>
        <w:jc w:val="both"/>
      </w:pPr>
      <w:bookmarkStart w:id="32" w:name="_Toc67667386"/>
      <w:r>
        <w:t>Điều 2</w:t>
      </w:r>
      <w:r w:rsidR="0046480C">
        <w:t>9</w:t>
      </w:r>
      <w:r>
        <w:t xml:space="preserve">. </w:t>
      </w:r>
      <w:r w:rsidR="0046480C" w:rsidRPr="0046480C">
        <w:t>Cách thức biểu quyết tại cuộc họp HĐQT</w:t>
      </w:r>
      <w:bookmarkEnd w:id="32"/>
    </w:p>
    <w:p w14:paraId="08FF9B49" w14:textId="77777777" w:rsidR="0046480C" w:rsidRDefault="0046480C" w:rsidP="00900219">
      <w:pPr>
        <w:pStyle w:val="ListParagraph"/>
        <w:numPr>
          <w:ilvl w:val="0"/>
          <w:numId w:val="11"/>
        </w:numPr>
        <w:tabs>
          <w:tab w:val="left" w:pos="1103"/>
          <w:tab w:val="left" w:pos="1104"/>
        </w:tabs>
        <w:ind w:right="107" w:hanging="631"/>
        <w:jc w:val="both"/>
        <w:rPr>
          <w:sz w:val="24"/>
        </w:rPr>
      </w:pPr>
      <w:r w:rsidRPr="0046480C">
        <w:rPr>
          <w:sz w:val="24"/>
        </w:rPr>
        <w:t>Hội đồng quản trị thông qua quyết định bằng biểu quyết tại cuộc họp, lấy ý kiến bằng văn bản. Mỗi thành viên HĐQT có một phiếu biểu quyết</w:t>
      </w:r>
    </w:p>
    <w:p w14:paraId="5F9FFB29" w14:textId="2305C03B" w:rsidR="00C74F37" w:rsidRDefault="005C22BC" w:rsidP="00900219">
      <w:pPr>
        <w:pStyle w:val="ListParagraph"/>
        <w:numPr>
          <w:ilvl w:val="0"/>
          <w:numId w:val="11"/>
        </w:numPr>
        <w:tabs>
          <w:tab w:val="left" w:pos="1103"/>
          <w:tab w:val="left" w:pos="1104"/>
        </w:tabs>
        <w:ind w:right="107" w:hanging="631"/>
        <w:jc w:val="both"/>
        <w:rPr>
          <w:sz w:val="24"/>
        </w:rPr>
      </w:pPr>
      <w:r w:rsidRPr="005C22BC">
        <w:rPr>
          <w:sz w:val="24"/>
        </w:rPr>
        <w:t>Thành viên HĐQT được xem là tham dự và biểu quyết tại cuộc họp trong trường hợp sau đây</w:t>
      </w:r>
      <w:r w:rsidR="0056690D">
        <w:rPr>
          <w:sz w:val="24"/>
        </w:rPr>
        <w:t>:</w:t>
      </w:r>
    </w:p>
    <w:p w14:paraId="177333E1" w14:textId="282F6751" w:rsidR="00C74F37" w:rsidRDefault="005C22BC" w:rsidP="00900219">
      <w:pPr>
        <w:pStyle w:val="ListParagraph"/>
        <w:numPr>
          <w:ilvl w:val="0"/>
          <w:numId w:val="10"/>
        </w:numPr>
        <w:tabs>
          <w:tab w:val="left" w:pos="1103"/>
          <w:tab w:val="left" w:pos="1104"/>
        </w:tabs>
        <w:ind w:right="113" w:hanging="631"/>
        <w:jc w:val="both"/>
        <w:rPr>
          <w:sz w:val="24"/>
        </w:rPr>
      </w:pPr>
      <w:r w:rsidRPr="005C22BC">
        <w:rPr>
          <w:sz w:val="24"/>
        </w:rPr>
        <w:t>Tham dự và biểu quyết trực tiếp tại cuộc họp</w:t>
      </w:r>
      <w:r w:rsidR="0056690D">
        <w:rPr>
          <w:sz w:val="24"/>
        </w:rPr>
        <w:t>;</w:t>
      </w:r>
    </w:p>
    <w:p w14:paraId="399A0C5D" w14:textId="409995F3" w:rsidR="00C74F37" w:rsidRDefault="005C22BC" w:rsidP="00900219">
      <w:pPr>
        <w:pStyle w:val="ListParagraph"/>
        <w:numPr>
          <w:ilvl w:val="0"/>
          <w:numId w:val="10"/>
        </w:numPr>
        <w:tabs>
          <w:tab w:val="left" w:pos="1103"/>
          <w:tab w:val="left" w:pos="1104"/>
        </w:tabs>
        <w:ind w:right="117" w:hanging="631"/>
        <w:jc w:val="both"/>
        <w:rPr>
          <w:sz w:val="24"/>
        </w:rPr>
      </w:pPr>
      <w:r w:rsidRPr="005C22BC">
        <w:rPr>
          <w:sz w:val="24"/>
        </w:rPr>
        <w:t>Ủy quyền cho người khác đến dự họp theo quy định tại Khoản 3 Điều này</w:t>
      </w:r>
      <w:r w:rsidR="0056690D">
        <w:rPr>
          <w:sz w:val="24"/>
        </w:rPr>
        <w:t>;</w:t>
      </w:r>
    </w:p>
    <w:p w14:paraId="65D92C84" w14:textId="4546DF9F" w:rsidR="00C74F37" w:rsidRDefault="005C22BC" w:rsidP="00900219">
      <w:pPr>
        <w:pStyle w:val="ListParagraph"/>
        <w:numPr>
          <w:ilvl w:val="0"/>
          <w:numId w:val="10"/>
        </w:numPr>
        <w:tabs>
          <w:tab w:val="left" w:pos="1103"/>
          <w:tab w:val="left" w:pos="1104"/>
        </w:tabs>
        <w:ind w:right="116" w:hanging="631"/>
        <w:jc w:val="both"/>
        <w:rPr>
          <w:sz w:val="24"/>
        </w:rPr>
      </w:pPr>
      <w:r w:rsidRPr="005C22BC">
        <w:rPr>
          <w:sz w:val="24"/>
        </w:rPr>
        <w:t>Tham dự và biểu quyết thông qua hội nghị trực tuyến, bỏ phiếu điện tử hoặc hình thức tương tự khác</w:t>
      </w:r>
      <w:r w:rsidR="0056690D">
        <w:rPr>
          <w:sz w:val="24"/>
        </w:rPr>
        <w:t>;</w:t>
      </w:r>
    </w:p>
    <w:p w14:paraId="578DB0E6" w14:textId="476128E3" w:rsidR="00C74F37" w:rsidRDefault="005C22BC" w:rsidP="00900219">
      <w:pPr>
        <w:pStyle w:val="ListParagraph"/>
        <w:numPr>
          <w:ilvl w:val="0"/>
          <w:numId w:val="10"/>
        </w:numPr>
        <w:tabs>
          <w:tab w:val="left" w:pos="1103"/>
          <w:tab w:val="left" w:pos="1104"/>
        </w:tabs>
        <w:ind w:hanging="631"/>
        <w:jc w:val="both"/>
        <w:rPr>
          <w:sz w:val="24"/>
        </w:rPr>
      </w:pPr>
      <w:r w:rsidRPr="005C22BC">
        <w:rPr>
          <w:sz w:val="24"/>
        </w:rPr>
        <w:t>Gửi phiếu biểu quyết đến cuộc họp thông qua thư, fax, thư điện tử. Trường hợp gửi phiếu biểu quyết đến cuộc họp thông qua thư, phiếu biểu quyết phải đựng trong phong bì kín và phải được chuyển đến Chủ tịch HĐQT chậm nhất 01 (một) giờ trước khi khai mạc cuộc họp. Phiếu biểu quyết chỉ được mở trước sự chứng kiến của tất cả những người dự họp</w:t>
      </w:r>
      <w:r w:rsidR="0056690D">
        <w:rPr>
          <w:sz w:val="24"/>
        </w:rPr>
        <w:t>.</w:t>
      </w:r>
      <w:r>
        <w:rPr>
          <w:sz w:val="24"/>
        </w:rPr>
        <w:t xml:space="preserve"> </w:t>
      </w:r>
      <w:r w:rsidRPr="005C22BC">
        <w:rPr>
          <w:sz w:val="24"/>
        </w:rPr>
        <w:t>Trường hợp gửi phiếu biểu quyết đến cuộc họp thông qua fax, thư điện tử, phiếu biểu quyết phải được gửi đến Chủ tịch HĐQT phải được giữ bí mật đến thời điểm biểu quyết</w:t>
      </w:r>
      <w:r>
        <w:rPr>
          <w:sz w:val="24"/>
        </w:rPr>
        <w:t>.</w:t>
      </w:r>
    </w:p>
    <w:p w14:paraId="71C84570" w14:textId="2B91D628" w:rsidR="00C74F37" w:rsidRDefault="005C22BC" w:rsidP="00900219">
      <w:pPr>
        <w:pStyle w:val="ListParagraph"/>
        <w:numPr>
          <w:ilvl w:val="0"/>
          <w:numId w:val="11"/>
        </w:numPr>
        <w:tabs>
          <w:tab w:val="left" w:pos="1103"/>
          <w:tab w:val="left" w:pos="1104"/>
        </w:tabs>
        <w:ind w:right="116" w:hanging="631"/>
        <w:jc w:val="both"/>
        <w:rPr>
          <w:sz w:val="24"/>
        </w:rPr>
      </w:pPr>
      <w:r w:rsidRPr="005C22BC">
        <w:rPr>
          <w:sz w:val="24"/>
        </w:rPr>
        <w:t xml:space="preserve">Thành viên HĐQT phải tham dự đầy đủ các cuộc họp của HĐQT. Thành viên được ủy </w:t>
      </w:r>
      <w:r w:rsidRPr="005C22BC">
        <w:rPr>
          <w:sz w:val="24"/>
        </w:rPr>
        <w:lastRenderedPageBreak/>
        <w:t>quyền cho người khác dự họp nếu được đa số thành viên HĐQT chấp thuận</w:t>
      </w:r>
      <w:r>
        <w:rPr>
          <w:sz w:val="24"/>
        </w:rPr>
        <w:t>.</w:t>
      </w:r>
    </w:p>
    <w:p w14:paraId="5A6CF43C" w14:textId="259DE483" w:rsidR="00C74F37" w:rsidRDefault="0056690D" w:rsidP="00A53228">
      <w:pPr>
        <w:pStyle w:val="Heading1"/>
        <w:jc w:val="both"/>
      </w:pPr>
      <w:bookmarkStart w:id="33" w:name="_Toc67667387"/>
      <w:r>
        <w:t xml:space="preserve">Điều </w:t>
      </w:r>
      <w:r w:rsidR="005C22BC">
        <w:t>30</w:t>
      </w:r>
      <w:r>
        <w:t xml:space="preserve">. </w:t>
      </w:r>
      <w:r w:rsidR="005C22BC">
        <w:t>Cách thức t</w:t>
      </w:r>
      <w:r>
        <w:t>hông qua nghị quyết của HĐQT</w:t>
      </w:r>
      <w:bookmarkEnd w:id="33"/>
    </w:p>
    <w:p w14:paraId="2F34A474" w14:textId="77777777" w:rsidR="000B1CAE" w:rsidRDefault="000B1CAE" w:rsidP="000B1CAE">
      <w:pPr>
        <w:pStyle w:val="ListParagraph"/>
        <w:numPr>
          <w:ilvl w:val="0"/>
          <w:numId w:val="91"/>
        </w:numPr>
        <w:tabs>
          <w:tab w:val="left" w:pos="1104"/>
        </w:tabs>
        <w:ind w:right="111" w:hanging="631"/>
        <w:jc w:val="both"/>
        <w:rPr>
          <w:sz w:val="24"/>
        </w:rPr>
      </w:pPr>
      <w:bookmarkStart w:id="34" w:name="_Toc67667388"/>
      <w:r>
        <w:rPr>
          <w:sz w:val="24"/>
        </w:rPr>
        <w:t>HĐQT thông qua các quyết định và ra nghị quyết trên cơ sở đa số thành viên HĐQT dự họp tán thành. Trường hợp số phiếu tán thành và phản đối ngang bằng nhau, phiếu biểu quyết của Chủ tịch HĐQT là phiếu quyết</w:t>
      </w:r>
      <w:r>
        <w:rPr>
          <w:spacing w:val="-2"/>
          <w:sz w:val="24"/>
        </w:rPr>
        <w:t xml:space="preserve"> </w:t>
      </w:r>
      <w:r>
        <w:rPr>
          <w:sz w:val="24"/>
        </w:rPr>
        <w:t>định.</w:t>
      </w:r>
    </w:p>
    <w:p w14:paraId="1195C9B0" w14:textId="77777777" w:rsidR="000B1CAE" w:rsidRDefault="000B1CAE" w:rsidP="000B1CAE">
      <w:pPr>
        <w:pStyle w:val="ListParagraph"/>
        <w:numPr>
          <w:ilvl w:val="0"/>
          <w:numId w:val="91"/>
        </w:numPr>
        <w:tabs>
          <w:tab w:val="left" w:pos="1104"/>
        </w:tabs>
        <w:ind w:right="114" w:hanging="631"/>
        <w:jc w:val="both"/>
        <w:rPr>
          <w:sz w:val="24"/>
        </w:rPr>
      </w:pPr>
      <w:r>
        <w:rPr>
          <w:sz w:val="24"/>
        </w:rPr>
        <w:t>Nghị quyết theo hình thức lấy ý kiến bằng văn bản được thông qua trên cơ sở ý kiến tán thành của đa số thành viên HĐQT có quyền biểu quyết. Nghị quyết này có hiệu lực và giá trị như nghị quyết được thông qua tại cuộc</w:t>
      </w:r>
      <w:r>
        <w:rPr>
          <w:spacing w:val="-5"/>
          <w:sz w:val="24"/>
        </w:rPr>
        <w:t xml:space="preserve"> </w:t>
      </w:r>
      <w:r>
        <w:rPr>
          <w:sz w:val="24"/>
        </w:rPr>
        <w:t>họp.</w:t>
      </w:r>
    </w:p>
    <w:p w14:paraId="4E1B84C5" w14:textId="00CC5173" w:rsidR="00C74F37" w:rsidRDefault="0056690D" w:rsidP="00A53228">
      <w:pPr>
        <w:pStyle w:val="Heading1"/>
        <w:spacing w:before="1"/>
        <w:jc w:val="both"/>
      </w:pPr>
      <w:r>
        <w:t xml:space="preserve">Điều </w:t>
      </w:r>
      <w:r w:rsidR="00F10A3D">
        <w:t>31</w:t>
      </w:r>
      <w:r>
        <w:t>. Biên bản họp HĐQT</w:t>
      </w:r>
      <w:bookmarkEnd w:id="34"/>
    </w:p>
    <w:p w14:paraId="10C146BF" w14:textId="7ED12A15" w:rsidR="00C74F37" w:rsidRDefault="00F10A3D" w:rsidP="00900219">
      <w:pPr>
        <w:pStyle w:val="ListParagraph"/>
        <w:numPr>
          <w:ilvl w:val="0"/>
          <w:numId w:val="9"/>
        </w:numPr>
        <w:tabs>
          <w:tab w:val="left" w:pos="1104"/>
        </w:tabs>
        <w:ind w:right="114" w:hanging="631"/>
        <w:jc w:val="both"/>
        <w:rPr>
          <w:sz w:val="24"/>
        </w:rPr>
      </w:pPr>
      <w:r w:rsidRPr="00F10A3D">
        <w:rPr>
          <w:sz w:val="24"/>
        </w:rPr>
        <w:t>Các cuộc họp của Hội Đồng Quản Trị phải được ghi biên bản và có thể ghi âm, ghi và lưu trữ dưới hình thức điện tử khác. Biên bản phải lập bằng tiếng Việt và có thể lập thêm bằng tiếng nước ngoài, có các nội dung chủ yếu sau đây</w:t>
      </w:r>
      <w:r w:rsidR="0056690D">
        <w:rPr>
          <w:sz w:val="24"/>
        </w:rPr>
        <w:t>:</w:t>
      </w:r>
    </w:p>
    <w:p w14:paraId="10DB906F" w14:textId="0F1C8949"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Tên, địa chỉ trụ sở chính, mã số doanh nghiệp của Công ty;</w:t>
      </w:r>
    </w:p>
    <w:p w14:paraId="52409E28" w14:textId="5B697347"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Mục đích, chương trình và nội dung họp;</w:t>
      </w:r>
    </w:p>
    <w:p w14:paraId="14004857" w14:textId="34A3EE20"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Thời gian, địa điểm họp;</w:t>
      </w:r>
    </w:p>
    <w:p w14:paraId="69E3E2FB" w14:textId="3F7E9DD5"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Họ, tên từng thành viên dự họp hoặc người được ủy quyền dự họp và cách thức dự họp; họ, tên các thành viên không dự họp và lý do;</w:t>
      </w:r>
    </w:p>
    <w:p w14:paraId="6687ABEB" w14:textId="5E5CF7AD"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Các vấn đề được thảo luận và biểu quyết tại cuộc họp;</w:t>
      </w:r>
    </w:p>
    <w:p w14:paraId="7DDB566C" w14:textId="240006AF"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Tóm tắt phát biểu ý kiến của từng thành viên dự họp theo trình tự diễn biến của cuộc họp;</w:t>
      </w:r>
    </w:p>
    <w:p w14:paraId="628F5755" w14:textId="73344716"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Kết quả biểu quyết trong đó ghi rõ những thành viên tán thành, không tán thành và không có ý kiến;</w:t>
      </w:r>
    </w:p>
    <w:p w14:paraId="30163983" w14:textId="0F747418" w:rsidR="00F10A3D" w:rsidRPr="00F10A3D" w:rsidRDefault="00F10A3D" w:rsidP="00900219">
      <w:pPr>
        <w:pStyle w:val="ListParagraph"/>
        <w:numPr>
          <w:ilvl w:val="0"/>
          <w:numId w:val="8"/>
        </w:numPr>
        <w:tabs>
          <w:tab w:val="left" w:pos="1103"/>
          <w:tab w:val="left" w:pos="1104"/>
        </w:tabs>
        <w:jc w:val="both"/>
        <w:rPr>
          <w:sz w:val="24"/>
        </w:rPr>
      </w:pPr>
      <w:r w:rsidRPr="00F10A3D">
        <w:rPr>
          <w:sz w:val="24"/>
        </w:rPr>
        <w:t>Các vấn đề đã được thông qua và tỷ lệ biểu quyết thông qua tương ứng;</w:t>
      </w:r>
    </w:p>
    <w:p w14:paraId="2E4EEA02" w14:textId="0F129659" w:rsidR="00C74F37" w:rsidRDefault="00F10A3D" w:rsidP="00900219">
      <w:pPr>
        <w:pStyle w:val="ListParagraph"/>
        <w:numPr>
          <w:ilvl w:val="0"/>
          <w:numId w:val="8"/>
        </w:numPr>
        <w:tabs>
          <w:tab w:val="left" w:pos="1103"/>
          <w:tab w:val="left" w:pos="1104"/>
        </w:tabs>
        <w:jc w:val="both"/>
        <w:rPr>
          <w:sz w:val="24"/>
        </w:rPr>
      </w:pPr>
      <w:r w:rsidRPr="00F10A3D">
        <w:rPr>
          <w:sz w:val="24"/>
        </w:rPr>
        <w:t>Họ, tên, chữ ký Chủ tọa và người ghi biên bản, trừ trường hợp chủ tọa, người ghi biên bản từ chối ký biên bản.</w:t>
      </w:r>
    </w:p>
    <w:p w14:paraId="571E900C" w14:textId="56E51227" w:rsidR="00F10A3D" w:rsidRPr="00F10A3D" w:rsidRDefault="00F10A3D" w:rsidP="00F10A3D">
      <w:pPr>
        <w:tabs>
          <w:tab w:val="left" w:pos="1103"/>
          <w:tab w:val="left" w:pos="1104"/>
        </w:tabs>
        <w:ind w:left="1134"/>
        <w:jc w:val="both"/>
        <w:rPr>
          <w:sz w:val="24"/>
        </w:rPr>
      </w:pPr>
      <w:r w:rsidRPr="00F10A3D">
        <w:rPr>
          <w:sz w:val="24"/>
        </w:rPr>
        <w:t>Biên bản họp HĐQT phải được lập chi tiết và rõ ràng, thể hiện được đầy đủ nội dung cuộc họp. Trường hợp cần thiết theo quyết định của HĐQT, nội dung một cuộc họp HĐQT có thể được lập thành nhiều biên bản với điều kiện tất cả các biên bản phải thể hiện được đầy đủ toàn bộ nội dung của cuộc họp đó. Chủ tọa và người ghi biên bản phải chịu trách nhiệm về tính trung thực và chính xác của nội dung biên bản họp HĐQT</w:t>
      </w:r>
    </w:p>
    <w:p w14:paraId="3AF47675" w14:textId="2338569D" w:rsidR="00C74F37" w:rsidRDefault="00F10A3D" w:rsidP="00900219">
      <w:pPr>
        <w:pStyle w:val="ListParagraph"/>
        <w:numPr>
          <w:ilvl w:val="0"/>
          <w:numId w:val="9"/>
        </w:numPr>
        <w:tabs>
          <w:tab w:val="left" w:pos="1104"/>
        </w:tabs>
        <w:ind w:right="113" w:hanging="631"/>
        <w:jc w:val="both"/>
        <w:rPr>
          <w:sz w:val="24"/>
        </w:rPr>
      </w:pPr>
      <w:r w:rsidRPr="00F10A3D">
        <w:rPr>
          <w:sz w:val="24"/>
        </w:rPr>
        <w:t>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r w:rsidR="0056690D">
        <w:rPr>
          <w:sz w:val="24"/>
        </w:rPr>
        <w:t>.</w:t>
      </w:r>
    </w:p>
    <w:p w14:paraId="4F712AC3" w14:textId="52BF1982" w:rsidR="00C74F37" w:rsidRDefault="00F10A3D" w:rsidP="00900219">
      <w:pPr>
        <w:pStyle w:val="ListParagraph"/>
        <w:numPr>
          <w:ilvl w:val="0"/>
          <w:numId w:val="9"/>
        </w:numPr>
        <w:tabs>
          <w:tab w:val="left" w:pos="1104"/>
        </w:tabs>
        <w:ind w:right="114" w:hanging="631"/>
        <w:jc w:val="both"/>
        <w:rPr>
          <w:sz w:val="24"/>
        </w:rPr>
      </w:pPr>
      <w:r w:rsidRPr="00F10A3D">
        <w:rPr>
          <w:sz w:val="24"/>
        </w:rPr>
        <w:t>Nội dung được đa số thành viên dự họp tán thành tại biên bản họp HĐQT phải được lập thành Nghị quyết thông qua. Biên bản họp HĐQT và tài liệu sử dụng trong cuộc họp phải được lưu trữ tại trụ sở chính của Công ty</w:t>
      </w:r>
      <w:r w:rsidR="0056690D">
        <w:rPr>
          <w:sz w:val="24"/>
        </w:rPr>
        <w:t>.</w:t>
      </w:r>
    </w:p>
    <w:p w14:paraId="28F67F4D" w14:textId="533799DB" w:rsidR="00077555" w:rsidRPr="00077555" w:rsidRDefault="00077555" w:rsidP="00077555">
      <w:pPr>
        <w:ind w:left="1372" w:right="119" w:hanging="900"/>
        <w:jc w:val="both"/>
        <w:rPr>
          <w:b/>
          <w:sz w:val="24"/>
          <w:szCs w:val="24"/>
        </w:rPr>
      </w:pPr>
      <w:r w:rsidRPr="00077555">
        <w:rPr>
          <w:b/>
          <w:sz w:val="24"/>
          <w:szCs w:val="24"/>
        </w:rPr>
        <w:t>Điều 32. Thông báo nghị quyết HĐQT</w:t>
      </w:r>
    </w:p>
    <w:p w14:paraId="137E641F" w14:textId="4A9E5BD9" w:rsidR="00077555" w:rsidRPr="00077555" w:rsidRDefault="00077555" w:rsidP="00900219">
      <w:pPr>
        <w:pStyle w:val="ListParagraph"/>
        <w:numPr>
          <w:ilvl w:val="0"/>
          <w:numId w:val="61"/>
        </w:numPr>
        <w:spacing w:before="80" w:line="264" w:lineRule="auto"/>
        <w:jc w:val="both"/>
        <w:rPr>
          <w:sz w:val="24"/>
          <w:szCs w:val="24"/>
        </w:rPr>
      </w:pPr>
      <w:r w:rsidRPr="00077555">
        <w:rPr>
          <w:sz w:val="24"/>
          <w:szCs w:val="24"/>
        </w:rPr>
        <w:t>Các bản sao hoặc trích sao biên bản các nghị quyết HĐQT do Chủ tịch hoặc Phó Chủ tịch HĐQT được ủy quyền ký, đóng dấu và chỉ lưu hành trong nội bộ Công ty, trừ trường hợp quy định tại Khoản 2 dưới đây hoặc trường hợp HĐQT có quyết định cụ thể khác. Đồng thời, bản gốc các nghị quyết này được Thư ký công ty lưu trữ tại trụ sở chính của Công ty.</w:t>
      </w:r>
    </w:p>
    <w:p w14:paraId="72D3C71C" w14:textId="6E6A0453" w:rsidR="00077555" w:rsidRPr="00077555" w:rsidRDefault="00077555" w:rsidP="00900219">
      <w:pPr>
        <w:pStyle w:val="ListParagraph"/>
        <w:numPr>
          <w:ilvl w:val="0"/>
          <w:numId w:val="61"/>
        </w:numPr>
        <w:spacing w:before="80" w:line="264" w:lineRule="auto"/>
        <w:jc w:val="both"/>
        <w:rPr>
          <w:sz w:val="24"/>
          <w:szCs w:val="24"/>
        </w:rPr>
      </w:pPr>
      <w:r w:rsidRPr="00077555">
        <w:rPr>
          <w:sz w:val="24"/>
          <w:szCs w:val="24"/>
        </w:rPr>
        <w:t>Nghị quyết HĐQT về việc thông qua hợp đồng, giao dịch giữa Công ty với người nội bộ, người có liên quan của người nội bộ hoặc người có liên quan của Công ty được công bố thông tin cho các cơ quan chức năng và đăng trên trang thông tin điện tử của Công ty đúng theo quy định pháp luật hiện hành về công bố thông tin trên thị trường chứng khoán.</w:t>
      </w:r>
    </w:p>
    <w:p w14:paraId="0EBAF446" w14:textId="77FE871F" w:rsidR="00C74F37" w:rsidRDefault="0056690D" w:rsidP="00077555">
      <w:pPr>
        <w:pStyle w:val="Heading1"/>
        <w:ind w:left="2364" w:right="119" w:hanging="1621"/>
        <w:jc w:val="both"/>
      </w:pPr>
      <w:bookmarkStart w:id="35" w:name="_Toc67667389"/>
      <w:r>
        <w:t xml:space="preserve">CHƯƠNG V. </w:t>
      </w:r>
      <w:r w:rsidR="00077555" w:rsidRPr="00077555">
        <w:t>ĐỀ CỬ, ỨNG CỬ, BẦU, MIỄN NHIỆM VÀ BÃI NHIỆM THÀNH VIÊN BAN KIỂM SOÁT</w:t>
      </w:r>
      <w:bookmarkEnd w:id="35"/>
    </w:p>
    <w:p w14:paraId="3539E16B" w14:textId="6FE16F3F" w:rsidR="00C74F37" w:rsidRDefault="0056690D" w:rsidP="00A53228">
      <w:pPr>
        <w:ind w:left="1372" w:right="119" w:hanging="900"/>
        <w:jc w:val="both"/>
        <w:rPr>
          <w:b/>
          <w:sz w:val="24"/>
        </w:rPr>
      </w:pPr>
      <w:r>
        <w:rPr>
          <w:b/>
          <w:sz w:val="24"/>
        </w:rPr>
        <w:t xml:space="preserve">Điều </w:t>
      </w:r>
      <w:r w:rsidR="00077555">
        <w:rPr>
          <w:b/>
          <w:sz w:val="24"/>
        </w:rPr>
        <w:t>33</w:t>
      </w:r>
      <w:r>
        <w:rPr>
          <w:b/>
          <w:sz w:val="24"/>
        </w:rPr>
        <w:t xml:space="preserve">. </w:t>
      </w:r>
      <w:r w:rsidR="00077555" w:rsidRPr="00077555">
        <w:rPr>
          <w:b/>
          <w:sz w:val="24"/>
        </w:rPr>
        <w:t xml:space="preserve">Cơ cấu, tiêu chuẩn và điều kiện làm thành viên Ban Kiểm </w:t>
      </w:r>
      <w:r w:rsidR="00077555">
        <w:rPr>
          <w:b/>
          <w:sz w:val="24"/>
        </w:rPr>
        <w:t>s</w:t>
      </w:r>
      <w:r w:rsidR="00077555" w:rsidRPr="00077555">
        <w:rPr>
          <w:b/>
          <w:sz w:val="24"/>
        </w:rPr>
        <w:t>oát</w:t>
      </w:r>
    </w:p>
    <w:p w14:paraId="0889A45C" w14:textId="129BE694" w:rsidR="003807F6" w:rsidRPr="00680DA2" w:rsidRDefault="00077555" w:rsidP="00900219">
      <w:pPr>
        <w:pStyle w:val="ListParagraph"/>
        <w:numPr>
          <w:ilvl w:val="0"/>
          <w:numId w:val="7"/>
        </w:numPr>
        <w:tabs>
          <w:tab w:val="left" w:pos="1104"/>
        </w:tabs>
        <w:spacing w:before="1"/>
        <w:ind w:right="107" w:hanging="631"/>
        <w:jc w:val="both"/>
        <w:rPr>
          <w:sz w:val="24"/>
          <w:szCs w:val="24"/>
        </w:rPr>
      </w:pPr>
      <w:r w:rsidRPr="00077555">
        <w:rPr>
          <w:sz w:val="24"/>
          <w:szCs w:val="24"/>
        </w:rPr>
        <w:t>Số lượng thành viên Ban kiểm soát của Công ty là 03 người. Nhiệm kỳ của thành viên Ban kiểm soát không quá 05 năm và có thể được bầu lại với số nhiệm kỳ không hạn chế</w:t>
      </w:r>
      <w:r>
        <w:rPr>
          <w:sz w:val="24"/>
          <w:szCs w:val="24"/>
        </w:rPr>
        <w:t>.</w:t>
      </w:r>
    </w:p>
    <w:p w14:paraId="237312C6" w14:textId="36FB2FD7" w:rsidR="0034541A" w:rsidRPr="00680DA2" w:rsidRDefault="006D7886" w:rsidP="00900219">
      <w:pPr>
        <w:pStyle w:val="ListParagraph"/>
        <w:numPr>
          <w:ilvl w:val="0"/>
          <w:numId w:val="7"/>
        </w:numPr>
        <w:tabs>
          <w:tab w:val="left" w:pos="1104"/>
        </w:tabs>
        <w:spacing w:before="1"/>
        <w:ind w:right="107" w:hanging="631"/>
        <w:jc w:val="both"/>
        <w:rPr>
          <w:sz w:val="24"/>
          <w:szCs w:val="24"/>
        </w:rPr>
      </w:pPr>
      <w:r w:rsidRPr="006D7886">
        <w:rPr>
          <w:sz w:val="24"/>
          <w:szCs w:val="24"/>
        </w:rPr>
        <w:lastRenderedPageBreak/>
        <w:t>Thành viên BKS phải có tiêu chuẩn và điều kiện sau đây</w:t>
      </w:r>
      <w:r w:rsidR="0034541A" w:rsidRPr="00680DA2">
        <w:rPr>
          <w:sz w:val="24"/>
          <w:szCs w:val="24"/>
        </w:rPr>
        <w:t>:</w:t>
      </w:r>
    </w:p>
    <w:p w14:paraId="10A3F5FF" w14:textId="38F96C34" w:rsidR="00C74F37" w:rsidRPr="00680DA2" w:rsidRDefault="006D7886" w:rsidP="00900219">
      <w:pPr>
        <w:pStyle w:val="ListParagraph"/>
        <w:numPr>
          <w:ilvl w:val="0"/>
          <w:numId w:val="5"/>
        </w:numPr>
        <w:tabs>
          <w:tab w:val="left" w:pos="1104"/>
        </w:tabs>
        <w:spacing w:line="275" w:lineRule="exact"/>
        <w:ind w:hanging="631"/>
        <w:jc w:val="both"/>
        <w:rPr>
          <w:sz w:val="24"/>
          <w:szCs w:val="24"/>
        </w:rPr>
      </w:pPr>
      <w:r w:rsidRPr="006D7886">
        <w:rPr>
          <w:sz w:val="24"/>
          <w:szCs w:val="24"/>
        </w:rPr>
        <w:t>Có năng lực hành vi dân sự đầy đủ và không thuộc đối tượng theo quy định tại Khoản 2 Điều 17 của Luật Doanh nghiệp</w:t>
      </w:r>
      <w:r w:rsidR="00026873" w:rsidRPr="00680DA2">
        <w:rPr>
          <w:sz w:val="24"/>
          <w:szCs w:val="24"/>
        </w:rPr>
        <w:t>;</w:t>
      </w:r>
    </w:p>
    <w:p w14:paraId="7D20F6B9" w14:textId="39EABBEB" w:rsidR="00C74F37" w:rsidRDefault="006D7886" w:rsidP="00900219">
      <w:pPr>
        <w:pStyle w:val="ListParagraph"/>
        <w:numPr>
          <w:ilvl w:val="0"/>
          <w:numId w:val="5"/>
        </w:numPr>
        <w:tabs>
          <w:tab w:val="left" w:pos="1104"/>
        </w:tabs>
        <w:spacing w:line="275" w:lineRule="exact"/>
        <w:ind w:hanging="631"/>
        <w:jc w:val="both"/>
        <w:rPr>
          <w:sz w:val="24"/>
          <w:szCs w:val="24"/>
        </w:rPr>
      </w:pPr>
      <w:r w:rsidRPr="006D7886">
        <w:rPr>
          <w:sz w:val="24"/>
          <w:szCs w:val="24"/>
        </w:rPr>
        <w:t>Được đào tạo một trong các chuyên ngành về kinh tế, tài chính, kế toán, kiểm toán, luật, quản trị kinh doanh hoặc chuyên ngành phù hợp với hoạt động kinh doanh của Công ty</w:t>
      </w:r>
      <w:r>
        <w:rPr>
          <w:sz w:val="24"/>
          <w:szCs w:val="24"/>
        </w:rPr>
        <w:t>;</w:t>
      </w:r>
    </w:p>
    <w:p w14:paraId="7D37F0B2" w14:textId="444C4EE0" w:rsidR="006D7886" w:rsidRDefault="006D7886" w:rsidP="00900219">
      <w:pPr>
        <w:pStyle w:val="ListParagraph"/>
        <w:numPr>
          <w:ilvl w:val="0"/>
          <w:numId w:val="5"/>
        </w:numPr>
        <w:tabs>
          <w:tab w:val="left" w:pos="1104"/>
        </w:tabs>
        <w:spacing w:line="275" w:lineRule="exact"/>
        <w:ind w:hanging="631"/>
        <w:jc w:val="both"/>
        <w:rPr>
          <w:sz w:val="24"/>
          <w:szCs w:val="24"/>
        </w:rPr>
      </w:pPr>
      <w:r w:rsidRPr="006D7886">
        <w:rPr>
          <w:sz w:val="24"/>
          <w:szCs w:val="24"/>
        </w:rPr>
        <w:t>Không phải là người có quan hệ gia đình của thành viên HĐQT, Giám đốc và người quản lý khác</w:t>
      </w:r>
      <w:r>
        <w:rPr>
          <w:sz w:val="24"/>
          <w:szCs w:val="24"/>
        </w:rPr>
        <w:t>;</w:t>
      </w:r>
    </w:p>
    <w:p w14:paraId="3E7AB00E" w14:textId="6955C890" w:rsidR="006D7886" w:rsidRDefault="006D7886" w:rsidP="00900219">
      <w:pPr>
        <w:pStyle w:val="ListParagraph"/>
        <w:numPr>
          <w:ilvl w:val="0"/>
          <w:numId w:val="5"/>
        </w:numPr>
        <w:tabs>
          <w:tab w:val="left" w:pos="1104"/>
        </w:tabs>
        <w:spacing w:line="275" w:lineRule="exact"/>
        <w:ind w:hanging="631"/>
        <w:jc w:val="both"/>
        <w:rPr>
          <w:sz w:val="24"/>
          <w:szCs w:val="24"/>
        </w:rPr>
      </w:pPr>
      <w:r w:rsidRPr="006D7886">
        <w:rPr>
          <w:sz w:val="24"/>
          <w:szCs w:val="24"/>
        </w:rPr>
        <w:t>Không phải là người quản lý Công ty; không nhất thiết phải là cổ đông hoặc người lao động của Công ty</w:t>
      </w:r>
      <w:r>
        <w:rPr>
          <w:sz w:val="24"/>
          <w:szCs w:val="24"/>
        </w:rPr>
        <w:t>;</w:t>
      </w:r>
    </w:p>
    <w:p w14:paraId="06E78BA9" w14:textId="77777777" w:rsidR="006D7886" w:rsidRPr="006D7886" w:rsidRDefault="006D7886" w:rsidP="00900219">
      <w:pPr>
        <w:pStyle w:val="ListParagraph"/>
        <w:numPr>
          <w:ilvl w:val="0"/>
          <w:numId w:val="5"/>
        </w:numPr>
        <w:tabs>
          <w:tab w:val="left" w:pos="1104"/>
        </w:tabs>
        <w:spacing w:line="275" w:lineRule="exact"/>
        <w:jc w:val="both"/>
        <w:rPr>
          <w:sz w:val="24"/>
          <w:szCs w:val="24"/>
        </w:rPr>
      </w:pPr>
      <w:r w:rsidRPr="006D7886">
        <w:rPr>
          <w:sz w:val="24"/>
          <w:szCs w:val="24"/>
        </w:rPr>
        <w:t>Không thuộc các trường hợp sau:</w:t>
      </w:r>
    </w:p>
    <w:p w14:paraId="7BE589C3" w14:textId="1F95BCC1" w:rsidR="006D7886" w:rsidRPr="006D7886" w:rsidRDefault="006D7886" w:rsidP="00900219">
      <w:pPr>
        <w:pStyle w:val="ListParagraph"/>
        <w:numPr>
          <w:ilvl w:val="0"/>
          <w:numId w:val="62"/>
        </w:numPr>
        <w:tabs>
          <w:tab w:val="left" w:pos="1104"/>
        </w:tabs>
        <w:spacing w:line="275" w:lineRule="exact"/>
        <w:jc w:val="both"/>
        <w:rPr>
          <w:sz w:val="24"/>
          <w:szCs w:val="24"/>
        </w:rPr>
      </w:pPr>
      <w:r w:rsidRPr="006D7886">
        <w:rPr>
          <w:sz w:val="24"/>
          <w:szCs w:val="24"/>
        </w:rPr>
        <w:t>Làm việc trong bộ phận kế toán, tài chính của Công ty;</w:t>
      </w:r>
    </w:p>
    <w:p w14:paraId="2FE306F6" w14:textId="46DF077F" w:rsidR="006D7886" w:rsidRPr="006D7886" w:rsidRDefault="006D7886" w:rsidP="00900219">
      <w:pPr>
        <w:pStyle w:val="ListParagraph"/>
        <w:numPr>
          <w:ilvl w:val="0"/>
          <w:numId w:val="62"/>
        </w:numPr>
        <w:tabs>
          <w:tab w:val="left" w:pos="1104"/>
        </w:tabs>
        <w:spacing w:line="275" w:lineRule="exact"/>
        <w:jc w:val="both"/>
        <w:rPr>
          <w:sz w:val="24"/>
          <w:szCs w:val="24"/>
        </w:rPr>
      </w:pPr>
      <w:r w:rsidRPr="006D7886">
        <w:rPr>
          <w:sz w:val="24"/>
          <w:szCs w:val="24"/>
        </w:rPr>
        <w:t>Là thành viên hoặc nhân viên của tổ chức kiểm toán được chấp thuận thực hiện kiểm toán các báo cáo tài chính của Công ty trong 03 (ba) năm liền trước đó.</w:t>
      </w:r>
    </w:p>
    <w:p w14:paraId="1AFC3480" w14:textId="37E49F73" w:rsidR="006D7886" w:rsidRPr="00680DA2" w:rsidRDefault="006D7886" w:rsidP="00900219">
      <w:pPr>
        <w:pStyle w:val="ListParagraph"/>
        <w:numPr>
          <w:ilvl w:val="0"/>
          <w:numId w:val="5"/>
        </w:numPr>
        <w:tabs>
          <w:tab w:val="left" w:pos="1104"/>
        </w:tabs>
        <w:spacing w:line="275" w:lineRule="exact"/>
        <w:jc w:val="both"/>
        <w:rPr>
          <w:sz w:val="24"/>
          <w:szCs w:val="24"/>
        </w:rPr>
      </w:pPr>
      <w:r w:rsidRPr="006D7886">
        <w:rPr>
          <w:sz w:val="24"/>
          <w:szCs w:val="24"/>
        </w:rPr>
        <w:t>Các tiêu chuẩn và điều kiện khác theo quy định khác của pháp luật</w:t>
      </w:r>
      <w:r>
        <w:rPr>
          <w:sz w:val="24"/>
          <w:szCs w:val="24"/>
        </w:rPr>
        <w:t>.</w:t>
      </w:r>
    </w:p>
    <w:p w14:paraId="74A61529" w14:textId="604E7AF2" w:rsidR="00046406" w:rsidRPr="00680DA2" w:rsidRDefault="006D7886" w:rsidP="00900219">
      <w:pPr>
        <w:pStyle w:val="ListParagraph"/>
        <w:numPr>
          <w:ilvl w:val="0"/>
          <w:numId w:val="7"/>
        </w:numPr>
        <w:tabs>
          <w:tab w:val="left" w:pos="1104"/>
        </w:tabs>
        <w:spacing w:before="1"/>
        <w:ind w:right="107" w:hanging="631"/>
        <w:jc w:val="both"/>
        <w:rPr>
          <w:sz w:val="24"/>
          <w:szCs w:val="24"/>
        </w:rPr>
      </w:pPr>
      <w:r w:rsidRPr="006D7886">
        <w:rPr>
          <w:sz w:val="24"/>
          <w:szCs w:val="24"/>
        </w:rPr>
        <w:t>Ngoài các tiêu chuẩn và điều kiện quy định tại Khoản 2 Điều này, Trưởng Ban Kiểm soát phải có thêm tiêu chuẩn và điều kiện sau đây</w:t>
      </w:r>
      <w:r w:rsidR="000010A6" w:rsidRPr="00680DA2">
        <w:rPr>
          <w:sz w:val="24"/>
          <w:szCs w:val="24"/>
        </w:rPr>
        <w:t>:</w:t>
      </w:r>
    </w:p>
    <w:p w14:paraId="2286ACC6" w14:textId="287CA7CE" w:rsidR="005E6544" w:rsidRPr="00680DA2" w:rsidRDefault="006D7886" w:rsidP="00900219">
      <w:pPr>
        <w:pStyle w:val="ListParagraph"/>
        <w:numPr>
          <w:ilvl w:val="0"/>
          <w:numId w:val="39"/>
        </w:numPr>
        <w:tabs>
          <w:tab w:val="left" w:pos="1104"/>
        </w:tabs>
        <w:spacing w:line="275" w:lineRule="exact"/>
        <w:jc w:val="both"/>
        <w:rPr>
          <w:sz w:val="24"/>
          <w:szCs w:val="24"/>
        </w:rPr>
      </w:pPr>
      <w:r w:rsidRPr="006D7886">
        <w:rPr>
          <w:sz w:val="24"/>
          <w:szCs w:val="24"/>
        </w:rPr>
        <w:t>Có bằng tốt nghiệp đại học trở lên thuộc một trong các chuyên ngành kinh tế, tài chính, kế toán, kiểm toán, luật, quản trị kinh doanh hoặc chuyên ngành có liên quan đến hoạt động kinh doanh của Công ty</w:t>
      </w:r>
      <w:r w:rsidR="005E6544" w:rsidRPr="00680DA2">
        <w:rPr>
          <w:sz w:val="24"/>
          <w:szCs w:val="24"/>
        </w:rPr>
        <w:t>;</w:t>
      </w:r>
    </w:p>
    <w:p w14:paraId="239EEA8B" w14:textId="2CE8998E" w:rsidR="005E6544" w:rsidRDefault="006D7886" w:rsidP="00900219">
      <w:pPr>
        <w:pStyle w:val="ListParagraph"/>
        <w:numPr>
          <w:ilvl w:val="0"/>
          <w:numId w:val="39"/>
        </w:numPr>
        <w:tabs>
          <w:tab w:val="left" w:pos="1104"/>
        </w:tabs>
        <w:spacing w:line="275" w:lineRule="exact"/>
        <w:jc w:val="both"/>
        <w:rPr>
          <w:sz w:val="24"/>
          <w:szCs w:val="24"/>
        </w:rPr>
      </w:pPr>
      <w:r w:rsidRPr="006D7886">
        <w:rPr>
          <w:sz w:val="24"/>
          <w:szCs w:val="24"/>
        </w:rPr>
        <w:t>Không được đồng thời là thành viên Ban Kiểm soát hoặc người quản lý của Công ty khác</w:t>
      </w:r>
      <w:r>
        <w:rPr>
          <w:sz w:val="24"/>
          <w:szCs w:val="24"/>
        </w:rPr>
        <w:t>.</w:t>
      </w:r>
    </w:p>
    <w:p w14:paraId="426220F4" w14:textId="20B6AD72" w:rsidR="00AC180F" w:rsidRDefault="00AC180F" w:rsidP="00AC180F">
      <w:pPr>
        <w:pStyle w:val="Heading1"/>
        <w:jc w:val="both"/>
      </w:pPr>
      <w:bookmarkStart w:id="36" w:name="_Toc67667390"/>
      <w:r>
        <w:t xml:space="preserve">Điều 34. </w:t>
      </w:r>
      <w:r w:rsidR="00B00EBE">
        <w:t>Q</w:t>
      </w:r>
      <w:r w:rsidR="00B00EBE" w:rsidRPr="00B00EBE">
        <w:t xml:space="preserve">uyền và nghĩa vụ Ban kiểm soát: </w:t>
      </w:r>
      <w:r w:rsidR="00B00EBE" w:rsidRPr="00B00EBE">
        <w:rPr>
          <w:b w:val="0"/>
          <w:bCs w:val="0"/>
        </w:rPr>
        <w:t>Theo quy định tại điều 39 Điều lệ công ty</w:t>
      </w:r>
      <w:bookmarkEnd w:id="36"/>
    </w:p>
    <w:p w14:paraId="07A8D8E3" w14:textId="0D83C9DC" w:rsidR="00C74F37" w:rsidRDefault="0056690D" w:rsidP="00A53228">
      <w:pPr>
        <w:pStyle w:val="Heading1"/>
        <w:jc w:val="both"/>
      </w:pPr>
      <w:bookmarkStart w:id="37" w:name="_Toc67667391"/>
      <w:r>
        <w:t xml:space="preserve">Điều </w:t>
      </w:r>
      <w:r w:rsidR="00AC180F">
        <w:t>3</w:t>
      </w:r>
      <w:r w:rsidR="00B00EBE">
        <w:t>5</w:t>
      </w:r>
      <w:r>
        <w:t xml:space="preserve">. </w:t>
      </w:r>
      <w:r w:rsidR="00AC180F" w:rsidRPr="00AC180F">
        <w:t>Cách thức ứng cử, đề cử người vào vị trí thành viên BKS</w:t>
      </w:r>
      <w:bookmarkEnd w:id="37"/>
    </w:p>
    <w:p w14:paraId="73953675" w14:textId="661B4838" w:rsidR="00C74F37" w:rsidRPr="00067E5C" w:rsidRDefault="00AC180F" w:rsidP="00900219">
      <w:pPr>
        <w:pStyle w:val="ListParagraph"/>
        <w:numPr>
          <w:ilvl w:val="0"/>
          <w:numId w:val="6"/>
        </w:numPr>
        <w:tabs>
          <w:tab w:val="left" w:pos="1104"/>
        </w:tabs>
        <w:spacing w:before="1"/>
        <w:ind w:right="112" w:hanging="631"/>
        <w:jc w:val="both"/>
        <w:rPr>
          <w:sz w:val="24"/>
          <w:szCs w:val="24"/>
        </w:rPr>
      </w:pPr>
      <w:r w:rsidRPr="00AC180F">
        <w:rPr>
          <w:sz w:val="24"/>
          <w:szCs w:val="24"/>
        </w:rPr>
        <w:t xml:space="preserve">Việc ứng cử, đề cử </w:t>
      </w:r>
      <w:r>
        <w:rPr>
          <w:sz w:val="24"/>
          <w:szCs w:val="24"/>
        </w:rPr>
        <w:t>thành viên BKS</w:t>
      </w:r>
      <w:r w:rsidRPr="00AC180F">
        <w:rPr>
          <w:sz w:val="24"/>
          <w:szCs w:val="24"/>
        </w:rPr>
        <w:t xml:space="preserve"> được thực hiện tương tự quy định tại Khoản 1 và Khoản 2 Điều </w:t>
      </w:r>
      <w:r>
        <w:rPr>
          <w:sz w:val="24"/>
          <w:szCs w:val="24"/>
        </w:rPr>
        <w:t>23</w:t>
      </w:r>
      <w:r w:rsidRPr="00AC180F">
        <w:rPr>
          <w:sz w:val="24"/>
          <w:szCs w:val="24"/>
        </w:rPr>
        <w:t xml:space="preserve"> của Quy chế này</w:t>
      </w:r>
      <w:r w:rsidR="0056690D" w:rsidRPr="00067E5C">
        <w:rPr>
          <w:sz w:val="24"/>
          <w:szCs w:val="24"/>
        </w:rPr>
        <w:t>.</w:t>
      </w:r>
    </w:p>
    <w:p w14:paraId="3E5716F9" w14:textId="1B28AB42" w:rsidR="00C74F37" w:rsidRDefault="00AC180F" w:rsidP="00900219">
      <w:pPr>
        <w:pStyle w:val="ListParagraph"/>
        <w:numPr>
          <w:ilvl w:val="0"/>
          <w:numId w:val="6"/>
        </w:numPr>
        <w:tabs>
          <w:tab w:val="left" w:pos="1103"/>
          <w:tab w:val="left" w:pos="1104"/>
        </w:tabs>
        <w:ind w:hanging="631"/>
        <w:jc w:val="both"/>
        <w:rPr>
          <w:sz w:val="24"/>
          <w:szCs w:val="24"/>
        </w:rPr>
      </w:pPr>
      <w:r w:rsidRPr="00AC180F">
        <w:rPr>
          <w:sz w:val="24"/>
          <w:szCs w:val="24"/>
        </w:rPr>
        <w:t>Trường hợp số lượng ứng viên BKS thông qua đề cử và ứng cử vẫn không đủ số lượng thành viên BKS cần phải biểu quyết bầu, BKS đương nhiệm có thể đề cử thêm ứng viên hoặc tổ chức đề cử thêm ứng cử viên. Việc BKS đương nhiệm giới thiệu ứng viên phải được công bố rõ ràng trước khi ĐHĐCĐ biểu quyết bầu thành viên BKS theo quy định của pháp luật</w:t>
      </w:r>
      <w:r w:rsidR="00252767" w:rsidRPr="00067E5C">
        <w:rPr>
          <w:sz w:val="24"/>
          <w:szCs w:val="24"/>
        </w:rPr>
        <w:t>.</w:t>
      </w:r>
    </w:p>
    <w:p w14:paraId="7DBFBA3B" w14:textId="65F68119" w:rsidR="00B00EBE" w:rsidRDefault="00B00EBE" w:rsidP="00B00EBE">
      <w:pPr>
        <w:pStyle w:val="Heading1"/>
        <w:jc w:val="both"/>
      </w:pPr>
      <w:bookmarkStart w:id="38" w:name="_Toc67667392"/>
      <w:r>
        <w:t>Điều 3</w:t>
      </w:r>
      <w:r w:rsidR="00A80869">
        <w:t>6</w:t>
      </w:r>
      <w:r>
        <w:t>. Cách thức bầu</w:t>
      </w:r>
      <w:r w:rsidRPr="00B00EBE">
        <w:t xml:space="preserve"> Ban kiểm soát:</w:t>
      </w:r>
      <w:bookmarkEnd w:id="38"/>
    </w:p>
    <w:p w14:paraId="107434DC" w14:textId="3E19C5A2" w:rsidR="00B00EBE" w:rsidRPr="00B00EBE" w:rsidRDefault="00B00EBE" w:rsidP="00B00EBE">
      <w:pPr>
        <w:ind w:left="993" w:right="30"/>
        <w:jc w:val="both"/>
        <w:rPr>
          <w:sz w:val="24"/>
          <w:szCs w:val="24"/>
        </w:rPr>
      </w:pPr>
      <w:r w:rsidRPr="00B00EBE">
        <w:rPr>
          <w:sz w:val="24"/>
          <w:szCs w:val="24"/>
        </w:rPr>
        <w:t xml:space="preserve"> Việc bầu thành viên BKS được thực hiện như cách thức bầu thành viên HĐQT được quy định tại Điều 24 của Quy chế này.</w:t>
      </w:r>
    </w:p>
    <w:p w14:paraId="2E191AA9" w14:textId="34920DBF" w:rsidR="00C74F37" w:rsidRDefault="00381C7F" w:rsidP="00A53228">
      <w:pPr>
        <w:pStyle w:val="Heading1"/>
        <w:jc w:val="both"/>
      </w:pPr>
      <w:bookmarkStart w:id="39" w:name="_Toc67667393"/>
      <w:r>
        <w:t>Điều 3</w:t>
      </w:r>
      <w:r w:rsidR="00A80869">
        <w:t>7</w:t>
      </w:r>
      <w:r>
        <w:t xml:space="preserve">. </w:t>
      </w:r>
      <w:r w:rsidR="004342FE">
        <w:t xml:space="preserve"> </w:t>
      </w:r>
      <w:r w:rsidR="00B00EBE" w:rsidRPr="00B00EBE">
        <w:t>Các trường hợp miễn nhiệm, bãi nhiệm thành viên BKS</w:t>
      </w:r>
      <w:bookmarkEnd w:id="39"/>
    </w:p>
    <w:p w14:paraId="142094D2" w14:textId="6A610010" w:rsidR="00BE7052" w:rsidRPr="00DE3274" w:rsidRDefault="00B00EBE" w:rsidP="00900219">
      <w:pPr>
        <w:pStyle w:val="ListParagraph"/>
        <w:numPr>
          <w:ilvl w:val="0"/>
          <w:numId w:val="40"/>
        </w:numPr>
        <w:tabs>
          <w:tab w:val="left" w:pos="1104"/>
        </w:tabs>
        <w:spacing w:before="1"/>
        <w:ind w:right="112"/>
        <w:jc w:val="both"/>
        <w:rPr>
          <w:sz w:val="24"/>
          <w:szCs w:val="24"/>
        </w:rPr>
      </w:pPr>
      <w:r w:rsidRPr="00B00EBE">
        <w:rPr>
          <w:sz w:val="24"/>
          <w:szCs w:val="24"/>
        </w:rPr>
        <w:t>Đại hội đồng cổ động miễn nhiệm thành viên BKS trong trường hợp sau đây</w:t>
      </w:r>
      <w:r w:rsidR="00BE7052" w:rsidRPr="00DE3274">
        <w:rPr>
          <w:sz w:val="24"/>
          <w:szCs w:val="24"/>
        </w:rPr>
        <w:t>:</w:t>
      </w:r>
    </w:p>
    <w:p w14:paraId="40FA0472" w14:textId="59331FD9" w:rsidR="00BE7052" w:rsidRPr="00DE3274" w:rsidRDefault="00BE7052" w:rsidP="00900219">
      <w:pPr>
        <w:pStyle w:val="ListParagraph"/>
        <w:numPr>
          <w:ilvl w:val="0"/>
          <w:numId w:val="41"/>
        </w:numPr>
        <w:ind w:right="30"/>
        <w:jc w:val="both"/>
        <w:rPr>
          <w:sz w:val="24"/>
          <w:szCs w:val="24"/>
        </w:rPr>
      </w:pPr>
      <w:r w:rsidRPr="00DE3274">
        <w:rPr>
          <w:sz w:val="24"/>
          <w:szCs w:val="24"/>
        </w:rPr>
        <w:t xml:space="preserve"> </w:t>
      </w:r>
      <w:r w:rsidR="001A3D74" w:rsidRPr="001A3D74">
        <w:rPr>
          <w:sz w:val="24"/>
          <w:szCs w:val="24"/>
        </w:rPr>
        <w:t>Không còn đủ tiêu chuẩn và điều kiện làm thành viên BKS theo quy định tại Điều 169 của Luật Doanh nghiệp</w:t>
      </w:r>
      <w:r w:rsidRPr="00DE3274">
        <w:rPr>
          <w:sz w:val="24"/>
          <w:szCs w:val="24"/>
        </w:rPr>
        <w:t>;</w:t>
      </w:r>
    </w:p>
    <w:p w14:paraId="5289602E" w14:textId="445BCBC3" w:rsidR="00BE7052" w:rsidRPr="00DE3274" w:rsidRDefault="001A3D74" w:rsidP="00900219">
      <w:pPr>
        <w:pStyle w:val="ListParagraph"/>
        <w:numPr>
          <w:ilvl w:val="0"/>
          <w:numId w:val="41"/>
        </w:numPr>
        <w:ind w:right="30"/>
        <w:jc w:val="both"/>
        <w:rPr>
          <w:sz w:val="24"/>
          <w:szCs w:val="24"/>
        </w:rPr>
      </w:pPr>
      <w:r w:rsidRPr="001A3D74">
        <w:rPr>
          <w:sz w:val="24"/>
          <w:szCs w:val="24"/>
        </w:rPr>
        <w:t>Có đơn từ chức và được chấp thuận</w:t>
      </w:r>
      <w:r w:rsidR="00BE7052" w:rsidRPr="00DE3274">
        <w:rPr>
          <w:sz w:val="24"/>
          <w:szCs w:val="24"/>
        </w:rPr>
        <w:t>;</w:t>
      </w:r>
    </w:p>
    <w:p w14:paraId="7B3BAB96" w14:textId="0046B849" w:rsidR="00BE7052" w:rsidRPr="00DE3274" w:rsidRDefault="001A3D74" w:rsidP="00900219">
      <w:pPr>
        <w:pStyle w:val="ListParagraph"/>
        <w:numPr>
          <w:ilvl w:val="0"/>
          <w:numId w:val="41"/>
        </w:numPr>
        <w:ind w:right="30"/>
        <w:jc w:val="both"/>
        <w:rPr>
          <w:sz w:val="24"/>
          <w:szCs w:val="24"/>
        </w:rPr>
      </w:pPr>
      <w:r w:rsidRPr="001A3D74">
        <w:rPr>
          <w:sz w:val="24"/>
          <w:szCs w:val="24"/>
        </w:rPr>
        <w:t>Trường hợp khác do Điều lệ công ty quy định</w:t>
      </w:r>
      <w:r>
        <w:rPr>
          <w:sz w:val="24"/>
          <w:szCs w:val="24"/>
        </w:rPr>
        <w:t>.</w:t>
      </w:r>
    </w:p>
    <w:p w14:paraId="0A3DDD05" w14:textId="286F2104" w:rsidR="00BE7052" w:rsidRDefault="001A3D74" w:rsidP="00900219">
      <w:pPr>
        <w:pStyle w:val="ListParagraph"/>
        <w:numPr>
          <w:ilvl w:val="0"/>
          <w:numId w:val="40"/>
        </w:numPr>
        <w:tabs>
          <w:tab w:val="left" w:pos="1104"/>
        </w:tabs>
        <w:spacing w:before="1"/>
        <w:ind w:right="112" w:hanging="631"/>
        <w:jc w:val="both"/>
        <w:rPr>
          <w:sz w:val="24"/>
          <w:szCs w:val="24"/>
        </w:rPr>
      </w:pPr>
      <w:r w:rsidRPr="001A3D74">
        <w:rPr>
          <w:sz w:val="24"/>
          <w:szCs w:val="24"/>
        </w:rPr>
        <w:t>Đại hội đồng cổ đông bãi nhiệm thành viên BKS trong trường hợp sau đây</w:t>
      </w:r>
      <w:r>
        <w:rPr>
          <w:sz w:val="24"/>
          <w:szCs w:val="24"/>
        </w:rPr>
        <w:t>:</w:t>
      </w:r>
    </w:p>
    <w:p w14:paraId="1FB1DD2D" w14:textId="12F75369" w:rsidR="001A3D74" w:rsidRPr="001A3D74" w:rsidRDefault="001A3D74" w:rsidP="00900219">
      <w:pPr>
        <w:pStyle w:val="ListParagraph"/>
        <w:numPr>
          <w:ilvl w:val="0"/>
          <w:numId w:val="4"/>
        </w:numPr>
        <w:tabs>
          <w:tab w:val="left" w:pos="1104"/>
        </w:tabs>
        <w:spacing w:before="1"/>
        <w:ind w:hanging="631"/>
        <w:jc w:val="both"/>
        <w:rPr>
          <w:sz w:val="24"/>
        </w:rPr>
      </w:pPr>
      <w:r w:rsidRPr="001A3D74">
        <w:rPr>
          <w:sz w:val="24"/>
        </w:rPr>
        <w:t>Không hoàn thành nhiệm vụ, công việc được phân công;</w:t>
      </w:r>
    </w:p>
    <w:p w14:paraId="057EC877" w14:textId="35AD9DB9" w:rsidR="001A3D74" w:rsidRPr="001A3D74" w:rsidRDefault="001A3D74" w:rsidP="00900219">
      <w:pPr>
        <w:pStyle w:val="ListParagraph"/>
        <w:numPr>
          <w:ilvl w:val="0"/>
          <w:numId w:val="4"/>
        </w:numPr>
        <w:tabs>
          <w:tab w:val="left" w:pos="1104"/>
        </w:tabs>
        <w:spacing w:before="1"/>
        <w:ind w:hanging="631"/>
        <w:jc w:val="both"/>
        <w:rPr>
          <w:sz w:val="24"/>
        </w:rPr>
      </w:pPr>
      <w:r w:rsidRPr="001A3D74">
        <w:rPr>
          <w:sz w:val="24"/>
        </w:rPr>
        <w:t>Không thực hiện quyền và nghĩa vụ của mình trong 06 (sáu) tháng liên tục, trừ trường hợp bất khả kháng;</w:t>
      </w:r>
    </w:p>
    <w:p w14:paraId="6BDD2AC9" w14:textId="4F03583D" w:rsidR="001A3D74" w:rsidRPr="001A3D74" w:rsidRDefault="001A3D74" w:rsidP="00900219">
      <w:pPr>
        <w:pStyle w:val="ListParagraph"/>
        <w:numPr>
          <w:ilvl w:val="0"/>
          <w:numId w:val="4"/>
        </w:numPr>
        <w:tabs>
          <w:tab w:val="left" w:pos="1104"/>
        </w:tabs>
        <w:spacing w:before="1"/>
        <w:ind w:hanging="631"/>
        <w:jc w:val="both"/>
        <w:rPr>
          <w:sz w:val="24"/>
        </w:rPr>
      </w:pPr>
      <w:r w:rsidRPr="001A3D74">
        <w:rPr>
          <w:sz w:val="24"/>
        </w:rPr>
        <w:t>Vi phạm nghiêm trọng hoặc vi phạm nhiều lần nghĩa vụ của thành viên BKS theo quy định của pháp luật và Điều lệ;</w:t>
      </w:r>
    </w:p>
    <w:p w14:paraId="4A524F2C" w14:textId="57634F26" w:rsidR="001A3D74" w:rsidRDefault="001A3D74" w:rsidP="00900219">
      <w:pPr>
        <w:pStyle w:val="ListParagraph"/>
        <w:numPr>
          <w:ilvl w:val="0"/>
          <w:numId w:val="4"/>
        </w:numPr>
        <w:tabs>
          <w:tab w:val="left" w:pos="1104"/>
        </w:tabs>
        <w:spacing w:before="1"/>
        <w:ind w:hanging="631"/>
        <w:jc w:val="both"/>
        <w:rPr>
          <w:sz w:val="24"/>
        </w:rPr>
      </w:pPr>
      <w:r>
        <w:rPr>
          <w:sz w:val="24"/>
        </w:rPr>
        <w:t>T</w:t>
      </w:r>
      <w:r w:rsidRPr="001A3D74">
        <w:rPr>
          <w:sz w:val="24"/>
        </w:rPr>
        <w:t>rường hợp khác theo nghị quyết của ĐHĐCĐ.</w:t>
      </w:r>
    </w:p>
    <w:p w14:paraId="2D8E1AF7" w14:textId="6F86DF8C" w:rsidR="001A3D74" w:rsidRDefault="001A3D74" w:rsidP="001A3D74">
      <w:pPr>
        <w:pStyle w:val="Heading1"/>
        <w:jc w:val="both"/>
      </w:pPr>
      <w:bookmarkStart w:id="40" w:name="_Toc67667394"/>
      <w:r>
        <w:t>Điều 3</w:t>
      </w:r>
      <w:r w:rsidR="00A80869">
        <w:t>8</w:t>
      </w:r>
      <w:r>
        <w:t xml:space="preserve">. </w:t>
      </w:r>
      <w:r w:rsidRPr="001A3D74">
        <w:t>Thông báo về bầu, miễn nhiệm, bãi nhiệm thành viên BKS</w:t>
      </w:r>
      <w:r w:rsidRPr="00B00EBE">
        <w:t>:</w:t>
      </w:r>
      <w:bookmarkEnd w:id="40"/>
    </w:p>
    <w:p w14:paraId="3FAD52B8" w14:textId="32BBB985" w:rsidR="001A3D74" w:rsidRPr="00B00EBE" w:rsidRDefault="001A3D74" w:rsidP="001A3D74">
      <w:pPr>
        <w:ind w:left="993" w:right="30"/>
        <w:jc w:val="both"/>
        <w:rPr>
          <w:sz w:val="24"/>
          <w:szCs w:val="24"/>
        </w:rPr>
      </w:pPr>
      <w:r w:rsidRPr="00B00EBE">
        <w:rPr>
          <w:sz w:val="24"/>
          <w:szCs w:val="24"/>
        </w:rPr>
        <w:t xml:space="preserve"> </w:t>
      </w:r>
      <w:r w:rsidRPr="001A3D74">
        <w:rPr>
          <w:sz w:val="24"/>
          <w:szCs w:val="24"/>
        </w:rPr>
        <w:t>Thực hiện như thông báo về bầu, miễn nhiệm, bãi nhiệm thành viên HĐQT quy định tại điều 2</w:t>
      </w:r>
      <w:r>
        <w:rPr>
          <w:sz w:val="24"/>
          <w:szCs w:val="24"/>
        </w:rPr>
        <w:t>6</w:t>
      </w:r>
      <w:r w:rsidRPr="001A3D74">
        <w:rPr>
          <w:sz w:val="24"/>
          <w:szCs w:val="24"/>
        </w:rPr>
        <w:t xml:space="preserve"> của Quy chế này</w:t>
      </w:r>
      <w:r w:rsidRPr="00B00EBE">
        <w:rPr>
          <w:sz w:val="24"/>
          <w:szCs w:val="24"/>
        </w:rPr>
        <w:t>.</w:t>
      </w:r>
    </w:p>
    <w:p w14:paraId="2E4F5D78" w14:textId="065F7B7E" w:rsidR="001A3D74" w:rsidRPr="001A3D74" w:rsidRDefault="001A3D74" w:rsidP="001A3D74">
      <w:pPr>
        <w:pStyle w:val="Heading1"/>
        <w:jc w:val="both"/>
      </w:pPr>
      <w:bookmarkStart w:id="41" w:name="_Toc67667395"/>
      <w:r w:rsidRPr="007A2041">
        <w:t>Điều 3</w:t>
      </w:r>
      <w:r w:rsidR="00A80869">
        <w:t>9</w:t>
      </w:r>
      <w:r w:rsidRPr="007A2041">
        <w:t xml:space="preserve">. Cuộc họp Ban Kiểm </w:t>
      </w:r>
      <w:r>
        <w:t>s</w:t>
      </w:r>
      <w:r w:rsidRPr="007A2041">
        <w:t>oát</w:t>
      </w:r>
      <w:bookmarkEnd w:id="41"/>
    </w:p>
    <w:p w14:paraId="35C1846F" w14:textId="44151032" w:rsidR="001A3D74" w:rsidRPr="001A3D74" w:rsidRDefault="001A3D74" w:rsidP="00900219">
      <w:pPr>
        <w:pStyle w:val="ListParagraph"/>
        <w:numPr>
          <w:ilvl w:val="0"/>
          <w:numId w:val="63"/>
        </w:numPr>
        <w:tabs>
          <w:tab w:val="left" w:pos="1104"/>
        </w:tabs>
        <w:spacing w:before="1"/>
        <w:ind w:right="112"/>
        <w:jc w:val="both"/>
        <w:rPr>
          <w:sz w:val="24"/>
          <w:szCs w:val="24"/>
        </w:rPr>
      </w:pPr>
      <w:r w:rsidRPr="001A3D74">
        <w:rPr>
          <w:sz w:val="24"/>
          <w:szCs w:val="24"/>
        </w:rPr>
        <w:t xml:space="preserve">Ban Kiểm soát phải họp ít nhất 02 (hai) lần trong một năm, số lượng thành viên tham dự họp ít nhất là 2/3 số thành viên BKS. Biên bản họp BKS được lập chi tiết và rõ ràng. Người </w:t>
      </w:r>
      <w:r w:rsidRPr="001A3D74">
        <w:rPr>
          <w:sz w:val="24"/>
          <w:szCs w:val="24"/>
        </w:rPr>
        <w:lastRenderedPageBreak/>
        <w:t>ghi biên bản và các thành viên BKS tham dự họp phải ký tên vào các biên bản cuộc họp. Các biên bản họp của BKS phải được lưu giữ nhằm xác định trách nhiệm của từng thành viên BKS.</w:t>
      </w:r>
    </w:p>
    <w:p w14:paraId="5C0266DF" w14:textId="46268E1D" w:rsidR="001A3D74" w:rsidRDefault="001A3D74" w:rsidP="00900219">
      <w:pPr>
        <w:pStyle w:val="ListParagraph"/>
        <w:numPr>
          <w:ilvl w:val="0"/>
          <w:numId w:val="63"/>
        </w:numPr>
        <w:tabs>
          <w:tab w:val="left" w:pos="1104"/>
        </w:tabs>
        <w:spacing w:before="1"/>
        <w:ind w:right="112" w:hanging="631"/>
        <w:jc w:val="both"/>
        <w:rPr>
          <w:sz w:val="24"/>
          <w:szCs w:val="24"/>
        </w:rPr>
      </w:pPr>
      <w:r w:rsidRPr="001A3D74">
        <w:rPr>
          <w:sz w:val="24"/>
          <w:szCs w:val="24"/>
        </w:rPr>
        <w:t>Ban Kiểm soát có quyền yêu cầu thành viên HĐQT, Giám Đốc và đại diện tổ chức kiểm toán được chấp thuận tham dự và trả lời các vấn đề cần được làm rõ.</w:t>
      </w:r>
    </w:p>
    <w:p w14:paraId="0F92EA83" w14:textId="77777777" w:rsidR="009E12A8" w:rsidRPr="009E12A8" w:rsidRDefault="009E12A8" w:rsidP="009E12A8">
      <w:pPr>
        <w:pStyle w:val="Heading1"/>
        <w:ind w:left="2364" w:right="119" w:hanging="1621"/>
        <w:jc w:val="both"/>
      </w:pPr>
      <w:bookmarkStart w:id="42" w:name="_Toc67667396"/>
      <w:r w:rsidRPr="009E12A8">
        <w:t>CHƯƠNG VI. THÀNH LẬP VÀ HOẠT ĐỘNG CỦA CÁC TIỂU BAN THUỘC HỘI ĐỒNG QUẢN TRỊ</w:t>
      </w:r>
      <w:bookmarkEnd w:id="42"/>
    </w:p>
    <w:p w14:paraId="123B4D8E" w14:textId="0671EFB1" w:rsidR="009E12A8" w:rsidRPr="009E12A8" w:rsidRDefault="009E12A8" w:rsidP="009E12A8">
      <w:pPr>
        <w:pStyle w:val="Heading1"/>
        <w:jc w:val="both"/>
      </w:pPr>
      <w:bookmarkStart w:id="43" w:name="_Toc67667397"/>
      <w:r w:rsidRPr="009E12A8">
        <w:t xml:space="preserve">Điều </w:t>
      </w:r>
      <w:r w:rsidR="00A80869">
        <w:t>40</w:t>
      </w:r>
      <w:r w:rsidRPr="009E12A8">
        <w:t>. Các tiểu ban thuộc HĐQT</w:t>
      </w:r>
      <w:bookmarkEnd w:id="43"/>
    </w:p>
    <w:p w14:paraId="081AE947" w14:textId="41708C99" w:rsidR="009E12A8" w:rsidRPr="009E12A8" w:rsidRDefault="009E12A8" w:rsidP="00900219">
      <w:pPr>
        <w:pStyle w:val="ListParagraph"/>
        <w:numPr>
          <w:ilvl w:val="0"/>
          <w:numId w:val="64"/>
        </w:numPr>
        <w:spacing w:before="80" w:line="264" w:lineRule="auto"/>
        <w:jc w:val="both"/>
        <w:rPr>
          <w:sz w:val="24"/>
          <w:szCs w:val="24"/>
        </w:rPr>
      </w:pPr>
      <w:r w:rsidRPr="009E12A8">
        <w:rPr>
          <w:sz w:val="24"/>
          <w:szCs w:val="24"/>
        </w:rPr>
        <w:t>Hội đồng quản trị có thể thành lập các tiểu ban trực thuộc để phụ trách về chính sách phát triển, nhân sự, lương thưởng, kiểm toán nội bộ, quản lý rủi ro. Nghị quyết của tiểu ban chỉ có hiệu lực khi có đa số thành viên tham dự và biểu quyết thông qua tại cuộc họp của tiểu ban.</w:t>
      </w:r>
    </w:p>
    <w:p w14:paraId="0B73EE1C" w14:textId="139DD666" w:rsidR="009E12A8" w:rsidRPr="009E12A8" w:rsidRDefault="009E12A8" w:rsidP="00900219">
      <w:pPr>
        <w:pStyle w:val="ListParagraph"/>
        <w:numPr>
          <w:ilvl w:val="0"/>
          <w:numId w:val="64"/>
        </w:numPr>
        <w:spacing w:before="80" w:line="264" w:lineRule="auto"/>
        <w:jc w:val="both"/>
        <w:rPr>
          <w:sz w:val="24"/>
          <w:szCs w:val="24"/>
        </w:rPr>
      </w:pPr>
      <w:r w:rsidRPr="009E12A8">
        <w:rPr>
          <w:sz w:val="24"/>
          <w:szCs w:val="24"/>
        </w:rPr>
        <w:t>Việc thực thi quyết định của HĐQT hoặc của tiểu ban trực thuộc HĐQT phải phù hợp với quy định của pháp luật, Điều lệ và Quy chế này.</w:t>
      </w:r>
    </w:p>
    <w:p w14:paraId="79826D2D" w14:textId="428F8FE5" w:rsidR="009E12A8" w:rsidRPr="009E12A8" w:rsidRDefault="009E12A8" w:rsidP="009E12A8">
      <w:pPr>
        <w:pStyle w:val="Heading1"/>
        <w:jc w:val="both"/>
      </w:pPr>
      <w:bookmarkStart w:id="44" w:name="_Toc67667398"/>
      <w:r w:rsidRPr="009E12A8">
        <w:t xml:space="preserve">Điều </w:t>
      </w:r>
      <w:r w:rsidR="00A80869">
        <w:t>41</w:t>
      </w:r>
      <w:r w:rsidRPr="009E12A8">
        <w:t>. Cơ cấu, tiêu chuẩn thành viên và trách nhiệm của các tiểu ban thuộc HĐQT</w:t>
      </w:r>
      <w:bookmarkEnd w:id="44"/>
    </w:p>
    <w:p w14:paraId="1BA362B8" w14:textId="03AFE5B0" w:rsidR="009E12A8" w:rsidRPr="009E12A8" w:rsidRDefault="009E12A8" w:rsidP="00900219">
      <w:pPr>
        <w:pStyle w:val="ListParagraph"/>
        <w:numPr>
          <w:ilvl w:val="0"/>
          <w:numId w:val="65"/>
        </w:numPr>
        <w:spacing w:before="80" w:line="264" w:lineRule="auto"/>
        <w:jc w:val="both"/>
        <w:rPr>
          <w:sz w:val="24"/>
          <w:szCs w:val="24"/>
        </w:rPr>
      </w:pPr>
      <w:r w:rsidRPr="009E12A8">
        <w:rPr>
          <w:sz w:val="24"/>
          <w:szCs w:val="24"/>
        </w:rPr>
        <w:t>Hội đồng quản trị quy định chi tiết về việc thành lập tiểu ban, cơ cấu, tiêu chuẩn thành viên của tiểu ban, trách nhiệm của từng tiểu ban, từng thành viên của tiểu ban hoặc trách nhiệm của thành viên không điều hành được cử phụ trách về nhân sự, lương thưởng.</w:t>
      </w:r>
    </w:p>
    <w:p w14:paraId="660EDA9F" w14:textId="7E8B645C" w:rsidR="009E12A8" w:rsidRPr="009E12A8" w:rsidRDefault="009E12A8" w:rsidP="00900219">
      <w:pPr>
        <w:pStyle w:val="ListParagraph"/>
        <w:numPr>
          <w:ilvl w:val="0"/>
          <w:numId w:val="65"/>
        </w:numPr>
        <w:spacing w:before="80" w:line="264" w:lineRule="auto"/>
        <w:jc w:val="both"/>
        <w:rPr>
          <w:sz w:val="24"/>
          <w:szCs w:val="24"/>
        </w:rPr>
      </w:pPr>
      <w:r w:rsidRPr="009E12A8">
        <w:rPr>
          <w:sz w:val="24"/>
          <w:szCs w:val="24"/>
        </w:rPr>
        <w:t>Số lượng thành viên của tiểu ban do HĐQT quyết định có tối thiểu là 03 (ba) người, bao gồm thành viên HĐQT và thành viên bên ngoài. Hoạt động của tiểu ban phải tuân thủ theo quy định của HĐQT.</w:t>
      </w:r>
    </w:p>
    <w:p w14:paraId="62E6054A" w14:textId="0682D1A9" w:rsidR="009E12A8" w:rsidRPr="009E12A8" w:rsidRDefault="009E12A8" w:rsidP="00900219">
      <w:pPr>
        <w:pStyle w:val="ListParagraph"/>
        <w:numPr>
          <w:ilvl w:val="0"/>
          <w:numId w:val="65"/>
        </w:numPr>
        <w:spacing w:before="80" w:line="264" w:lineRule="auto"/>
        <w:jc w:val="both"/>
        <w:rPr>
          <w:sz w:val="24"/>
          <w:szCs w:val="24"/>
        </w:rPr>
      </w:pPr>
      <w:r w:rsidRPr="009E12A8">
        <w:rPr>
          <w:sz w:val="24"/>
          <w:szCs w:val="24"/>
        </w:rPr>
        <w:t>Trưởng ban của mỗi tiểu ban sẽ được bổ nhiệm theo quyết định của HĐQT.</w:t>
      </w:r>
    </w:p>
    <w:p w14:paraId="2D65C791" w14:textId="342E1058" w:rsidR="009E12A8" w:rsidRPr="009E12A8" w:rsidRDefault="009E12A8" w:rsidP="00900219">
      <w:pPr>
        <w:pStyle w:val="ListParagraph"/>
        <w:numPr>
          <w:ilvl w:val="0"/>
          <w:numId w:val="65"/>
        </w:numPr>
        <w:spacing w:before="80" w:line="264" w:lineRule="auto"/>
        <w:jc w:val="both"/>
        <w:rPr>
          <w:sz w:val="24"/>
          <w:szCs w:val="24"/>
        </w:rPr>
      </w:pPr>
      <w:r w:rsidRPr="009E12A8">
        <w:rPr>
          <w:sz w:val="24"/>
          <w:szCs w:val="24"/>
        </w:rPr>
        <w:t>Nguyên tắc hoạt động của các tiểu ban thuộc HĐQT:</w:t>
      </w:r>
    </w:p>
    <w:p w14:paraId="34A5DDCB" w14:textId="51BF9A86" w:rsidR="009E12A8" w:rsidRPr="009E12A8" w:rsidRDefault="009E12A8" w:rsidP="00900219">
      <w:pPr>
        <w:pStyle w:val="ListParagraph"/>
        <w:numPr>
          <w:ilvl w:val="0"/>
          <w:numId w:val="66"/>
        </w:numPr>
        <w:tabs>
          <w:tab w:val="left" w:pos="1104"/>
        </w:tabs>
        <w:spacing w:before="1"/>
        <w:jc w:val="both"/>
        <w:rPr>
          <w:sz w:val="24"/>
        </w:rPr>
      </w:pPr>
      <w:r w:rsidRPr="009E12A8">
        <w:rPr>
          <w:sz w:val="24"/>
          <w:szCs w:val="24"/>
        </w:rPr>
        <w:t>Việc thực thi quyết định của HĐQT, tiểu ban trực thuộc HĐQT hoặc người có tư cách thành viên tiểu ban của HĐQT phải phù hợp với các quy định pháp luật hiện hành và quy định tại</w:t>
      </w:r>
      <w:r w:rsidRPr="009E12A8">
        <w:rPr>
          <w:sz w:val="24"/>
        </w:rPr>
        <w:t xml:space="preserve"> Điều lệ.</w:t>
      </w:r>
    </w:p>
    <w:p w14:paraId="5A3A7F99" w14:textId="12599EB3" w:rsidR="009E12A8" w:rsidRDefault="009E12A8" w:rsidP="00900219">
      <w:pPr>
        <w:pStyle w:val="ListParagraph"/>
        <w:numPr>
          <w:ilvl w:val="0"/>
          <w:numId w:val="66"/>
        </w:numPr>
        <w:tabs>
          <w:tab w:val="left" w:pos="1104"/>
        </w:tabs>
        <w:spacing w:before="1"/>
        <w:jc w:val="both"/>
      </w:pPr>
      <w:r w:rsidRPr="009E12A8">
        <w:rPr>
          <w:sz w:val="24"/>
        </w:rPr>
        <w:t>Nghị quyết của tiểu ban chỉ có hiệu lực khi có đa số thành viên tham dự và biểu quyết thông qua</w:t>
      </w:r>
      <w:r>
        <w:t xml:space="preserve"> tại cuộc họp của tiểu ban.</w:t>
      </w:r>
    </w:p>
    <w:p w14:paraId="113DFC08" w14:textId="77777777" w:rsidR="009E12A8" w:rsidRPr="009E12A8" w:rsidRDefault="009E12A8" w:rsidP="009E12A8">
      <w:pPr>
        <w:pStyle w:val="Heading1"/>
        <w:ind w:left="2364" w:right="119" w:hanging="1621"/>
        <w:jc w:val="both"/>
      </w:pPr>
      <w:bookmarkStart w:id="45" w:name="_Toc67667399"/>
      <w:r w:rsidRPr="009E12A8">
        <w:t>CHƯƠNG VII. LỰA CHỌN, BỔ NHIỆM, MIỄN NHIỆM VÀ BÃI NHIỆM NGƯỜI ĐIỀU HÀNH CÔNG TY</w:t>
      </w:r>
      <w:bookmarkEnd w:id="45"/>
    </w:p>
    <w:p w14:paraId="11FA8485" w14:textId="4C3359E7" w:rsidR="009E12A8" w:rsidRPr="009E12A8" w:rsidRDefault="009E12A8" w:rsidP="009E12A8">
      <w:pPr>
        <w:pStyle w:val="Heading1"/>
        <w:jc w:val="both"/>
      </w:pPr>
      <w:bookmarkStart w:id="46" w:name="_Toc67667400"/>
      <w:r w:rsidRPr="009E12A8">
        <w:t xml:space="preserve">Điều </w:t>
      </w:r>
      <w:r>
        <w:t>4</w:t>
      </w:r>
      <w:r w:rsidR="00A80869">
        <w:t>2</w:t>
      </w:r>
      <w:r w:rsidRPr="009E12A8">
        <w:t xml:space="preserve">. </w:t>
      </w:r>
      <w:r w:rsidR="00EE19D2">
        <w:t>Thành phần,</w:t>
      </w:r>
      <w:r w:rsidRPr="009E12A8">
        <w:t xml:space="preserve"> tiêu chuẩn và điều kiện của người điều hành Công ty</w:t>
      </w:r>
      <w:bookmarkEnd w:id="46"/>
    </w:p>
    <w:p w14:paraId="690CCFAD" w14:textId="77777777" w:rsidR="00EE19D2" w:rsidRDefault="00EE19D2" w:rsidP="00EE19D2">
      <w:pPr>
        <w:pStyle w:val="ListParagraph"/>
        <w:numPr>
          <w:ilvl w:val="0"/>
          <w:numId w:val="94"/>
        </w:numPr>
        <w:tabs>
          <w:tab w:val="left" w:pos="1103"/>
          <w:tab w:val="left" w:pos="1104"/>
        </w:tabs>
        <w:ind w:hanging="631"/>
        <w:jc w:val="both"/>
        <w:rPr>
          <w:sz w:val="24"/>
        </w:rPr>
      </w:pPr>
      <w:bookmarkStart w:id="47" w:name="_Toc67667401"/>
      <w:r>
        <w:rPr>
          <w:sz w:val="24"/>
        </w:rPr>
        <w:t>Ban điều hành có quy mô phù hợp với tình hình thực tế của Công ty tại từng thời</w:t>
      </w:r>
      <w:r>
        <w:rPr>
          <w:spacing w:val="-11"/>
          <w:sz w:val="24"/>
        </w:rPr>
        <w:t xml:space="preserve"> </w:t>
      </w:r>
      <w:r>
        <w:rPr>
          <w:sz w:val="24"/>
        </w:rPr>
        <w:t>điểm.</w:t>
      </w:r>
    </w:p>
    <w:p w14:paraId="2B881B1B" w14:textId="77777777" w:rsidR="00EE19D2" w:rsidRDefault="00EE19D2" w:rsidP="00EE19D2">
      <w:pPr>
        <w:pStyle w:val="ListParagraph"/>
        <w:numPr>
          <w:ilvl w:val="0"/>
          <w:numId w:val="94"/>
        </w:numPr>
        <w:tabs>
          <w:tab w:val="left" w:pos="1103"/>
          <w:tab w:val="left" w:pos="1104"/>
        </w:tabs>
        <w:spacing w:before="1"/>
        <w:ind w:hanging="631"/>
        <w:jc w:val="both"/>
        <w:rPr>
          <w:sz w:val="24"/>
        </w:rPr>
      </w:pPr>
      <w:r>
        <w:rPr>
          <w:sz w:val="24"/>
        </w:rPr>
        <w:t>Tiêu chuẩn của thành viên Ban điều</w:t>
      </w:r>
      <w:r>
        <w:rPr>
          <w:spacing w:val="-2"/>
          <w:sz w:val="24"/>
        </w:rPr>
        <w:t xml:space="preserve"> </w:t>
      </w:r>
      <w:r>
        <w:rPr>
          <w:sz w:val="24"/>
        </w:rPr>
        <w:t>hành</w:t>
      </w:r>
    </w:p>
    <w:p w14:paraId="1F84ACEF" w14:textId="77777777" w:rsidR="00EE19D2" w:rsidRDefault="00EE19D2" w:rsidP="00EE19D2">
      <w:pPr>
        <w:pStyle w:val="BodyText"/>
        <w:ind w:firstLine="0"/>
        <w:jc w:val="both"/>
      </w:pPr>
      <w:r>
        <w:t>Các quy định cụ thể về tiêu chuẩn chung của thành viên Ban điều hành bao gồm các nội dung sau:</w:t>
      </w:r>
    </w:p>
    <w:p w14:paraId="3FEB034C" w14:textId="77777777" w:rsidR="00EE19D2" w:rsidRDefault="00EE19D2" w:rsidP="00EE19D2">
      <w:pPr>
        <w:pStyle w:val="ListParagraph"/>
        <w:numPr>
          <w:ilvl w:val="0"/>
          <w:numId w:val="93"/>
        </w:numPr>
        <w:tabs>
          <w:tab w:val="left" w:pos="1103"/>
          <w:tab w:val="left" w:pos="1104"/>
        </w:tabs>
        <w:ind w:hanging="631"/>
        <w:jc w:val="both"/>
        <w:rPr>
          <w:sz w:val="24"/>
        </w:rPr>
      </w:pPr>
      <w:r>
        <w:rPr>
          <w:sz w:val="24"/>
        </w:rPr>
        <w:t>Chiếm được lòng tin của các cổ đông, các cấp quản lý và nhân viên Công ty;</w:t>
      </w:r>
    </w:p>
    <w:p w14:paraId="35EA5679" w14:textId="77777777" w:rsidR="00EE19D2" w:rsidRDefault="00EE19D2" w:rsidP="00EE19D2">
      <w:pPr>
        <w:pStyle w:val="ListParagraph"/>
        <w:numPr>
          <w:ilvl w:val="0"/>
          <w:numId w:val="93"/>
        </w:numPr>
        <w:tabs>
          <w:tab w:val="left" w:pos="1103"/>
          <w:tab w:val="left" w:pos="1104"/>
        </w:tabs>
        <w:ind w:hanging="631"/>
        <w:jc w:val="both"/>
        <w:rPr>
          <w:sz w:val="24"/>
        </w:rPr>
      </w:pPr>
      <w:r>
        <w:rPr>
          <w:sz w:val="24"/>
        </w:rPr>
        <w:t>Có đức tính trung thực, nhiệt tình, có uy tín và có tư duy, kỹ năng quản trị hiện</w:t>
      </w:r>
      <w:r>
        <w:rPr>
          <w:spacing w:val="-16"/>
          <w:sz w:val="24"/>
        </w:rPr>
        <w:t xml:space="preserve"> </w:t>
      </w:r>
      <w:r>
        <w:rPr>
          <w:sz w:val="24"/>
        </w:rPr>
        <w:t>đại;</w:t>
      </w:r>
    </w:p>
    <w:p w14:paraId="7A042DF4" w14:textId="77777777" w:rsidR="00EE19D2" w:rsidRDefault="00EE19D2" w:rsidP="00EE19D2">
      <w:pPr>
        <w:pStyle w:val="ListParagraph"/>
        <w:numPr>
          <w:ilvl w:val="0"/>
          <w:numId w:val="93"/>
        </w:numPr>
        <w:tabs>
          <w:tab w:val="left" w:pos="1104"/>
        </w:tabs>
        <w:ind w:right="118" w:hanging="631"/>
        <w:jc w:val="both"/>
        <w:rPr>
          <w:sz w:val="24"/>
        </w:rPr>
      </w:pPr>
      <w:r>
        <w:rPr>
          <w:sz w:val="24"/>
        </w:rPr>
        <w:t>Có chuyên môn, bằng cấp và các kỹ năng tổ chức phù hợp, khả năng gắn kết lợi ích của tất cả các bên liên quan và đưa ra các quyết định hợp</w:t>
      </w:r>
      <w:r>
        <w:rPr>
          <w:spacing w:val="-7"/>
          <w:sz w:val="24"/>
        </w:rPr>
        <w:t xml:space="preserve"> </w:t>
      </w:r>
      <w:r>
        <w:rPr>
          <w:spacing w:val="-2"/>
          <w:sz w:val="24"/>
        </w:rPr>
        <w:t>lý;</w:t>
      </w:r>
    </w:p>
    <w:p w14:paraId="0D63ED38" w14:textId="77777777" w:rsidR="00EE19D2" w:rsidRDefault="00EE19D2" w:rsidP="00EE19D2">
      <w:pPr>
        <w:pStyle w:val="ListParagraph"/>
        <w:numPr>
          <w:ilvl w:val="0"/>
          <w:numId w:val="93"/>
        </w:numPr>
        <w:tabs>
          <w:tab w:val="left" w:pos="1104"/>
        </w:tabs>
        <w:ind w:right="110" w:hanging="631"/>
        <w:jc w:val="both"/>
        <w:rPr>
          <w:sz w:val="24"/>
        </w:rPr>
      </w:pPr>
      <w:r>
        <w:rPr>
          <w:sz w:val="24"/>
        </w:rPr>
        <w:t>Có kinh nghiệm kinh doanh (đặc biệt là các thông lệ kinh doanh quốc tế), có kiến thức tốt về kinh tế, chính trị, pháp luật và các vấn đề xã hội cũng như kiến thức và xu hướng thị trường, sản phẩm và đối thủ cạnh tranh (trong nước cũng như quốc</w:t>
      </w:r>
      <w:r>
        <w:rPr>
          <w:spacing w:val="-8"/>
          <w:sz w:val="24"/>
        </w:rPr>
        <w:t xml:space="preserve"> </w:t>
      </w:r>
      <w:r>
        <w:rPr>
          <w:sz w:val="24"/>
        </w:rPr>
        <w:t>tế);</w:t>
      </w:r>
    </w:p>
    <w:p w14:paraId="4D902F52" w14:textId="77777777" w:rsidR="00EE19D2" w:rsidRDefault="00EE19D2" w:rsidP="00EE19D2">
      <w:pPr>
        <w:pStyle w:val="ListParagraph"/>
        <w:numPr>
          <w:ilvl w:val="0"/>
          <w:numId w:val="93"/>
        </w:numPr>
        <w:tabs>
          <w:tab w:val="left" w:pos="1104"/>
        </w:tabs>
        <w:ind w:right="109" w:hanging="631"/>
        <w:jc w:val="both"/>
        <w:rPr>
          <w:sz w:val="24"/>
        </w:rPr>
      </w:pPr>
      <w:r>
        <w:rPr>
          <w:sz w:val="24"/>
        </w:rPr>
        <w:t>Có khả năng biến kiến thức và kinh nghiệm thành các giải pháp áp dụng vào hoạt động sản xuất kinh doanh của Công ty;</w:t>
      </w:r>
    </w:p>
    <w:p w14:paraId="2F743C8C" w14:textId="77777777" w:rsidR="00EE19D2" w:rsidRDefault="00EE19D2" w:rsidP="00EE19D2">
      <w:pPr>
        <w:pStyle w:val="ListParagraph"/>
        <w:numPr>
          <w:ilvl w:val="0"/>
          <w:numId w:val="93"/>
        </w:numPr>
        <w:tabs>
          <w:tab w:val="left" w:pos="1103"/>
          <w:tab w:val="left" w:pos="1104"/>
        </w:tabs>
        <w:ind w:hanging="631"/>
        <w:jc w:val="both"/>
        <w:rPr>
          <w:sz w:val="24"/>
        </w:rPr>
      </w:pPr>
      <w:r>
        <w:rPr>
          <w:sz w:val="24"/>
        </w:rPr>
        <w:t>Các tiêu chuẩn riêng cụ thể sẽ do GĐ đề xuất và HĐQT phê</w:t>
      </w:r>
      <w:r>
        <w:rPr>
          <w:spacing w:val="-9"/>
          <w:sz w:val="24"/>
        </w:rPr>
        <w:t xml:space="preserve"> </w:t>
      </w:r>
      <w:r>
        <w:rPr>
          <w:sz w:val="24"/>
        </w:rPr>
        <w:t>chuẩn.</w:t>
      </w:r>
    </w:p>
    <w:p w14:paraId="1943A5F2" w14:textId="77777777" w:rsidR="00EE19D2" w:rsidRDefault="00EE19D2" w:rsidP="00EE19D2">
      <w:pPr>
        <w:pStyle w:val="ListParagraph"/>
        <w:numPr>
          <w:ilvl w:val="0"/>
          <w:numId w:val="94"/>
        </w:numPr>
        <w:tabs>
          <w:tab w:val="left" w:pos="1103"/>
          <w:tab w:val="left" w:pos="1104"/>
        </w:tabs>
        <w:ind w:hanging="631"/>
        <w:jc w:val="both"/>
        <w:rPr>
          <w:sz w:val="24"/>
        </w:rPr>
      </w:pPr>
      <w:r>
        <w:rPr>
          <w:sz w:val="24"/>
        </w:rPr>
        <w:t>Tiêu chuẩn và điều kiện của</w:t>
      </w:r>
      <w:r>
        <w:rPr>
          <w:spacing w:val="-2"/>
          <w:sz w:val="24"/>
        </w:rPr>
        <w:t xml:space="preserve"> </w:t>
      </w:r>
      <w:r>
        <w:rPr>
          <w:sz w:val="24"/>
        </w:rPr>
        <w:t>GĐ, ngoài các tiêu chuẩn quy định tại khoản 2, điều này:</w:t>
      </w:r>
    </w:p>
    <w:p w14:paraId="5341FBA5" w14:textId="2DC42D12" w:rsidR="00EE19D2" w:rsidRDefault="00EE19D2" w:rsidP="00EE19D2">
      <w:pPr>
        <w:pStyle w:val="ListParagraph"/>
        <w:numPr>
          <w:ilvl w:val="0"/>
          <w:numId w:val="92"/>
        </w:numPr>
        <w:tabs>
          <w:tab w:val="left" w:pos="1103"/>
          <w:tab w:val="left" w:pos="1104"/>
        </w:tabs>
        <w:ind w:hanging="631"/>
        <w:jc w:val="both"/>
        <w:rPr>
          <w:sz w:val="24"/>
        </w:rPr>
      </w:pPr>
      <w:r w:rsidRPr="00EE19D2">
        <w:rPr>
          <w:sz w:val="24"/>
        </w:rPr>
        <w:t xml:space="preserve">Có đủ năng lực hành vi dân sự và không thuộc đối tượng không được quản lý doanh nghiệp </w:t>
      </w:r>
      <w:r w:rsidRPr="00EE19D2">
        <w:rPr>
          <w:sz w:val="24"/>
        </w:rPr>
        <w:lastRenderedPageBreak/>
        <w:t>theo quy định tại Khoản 2 Điều 17 của Luật Doanh nghiệp</w:t>
      </w:r>
      <w:r>
        <w:rPr>
          <w:sz w:val="24"/>
        </w:rPr>
        <w:t>;</w:t>
      </w:r>
    </w:p>
    <w:p w14:paraId="255FD4C4" w14:textId="130209D0" w:rsidR="00EE19D2" w:rsidRDefault="00EE19D2" w:rsidP="00EE19D2">
      <w:pPr>
        <w:pStyle w:val="ListParagraph"/>
        <w:numPr>
          <w:ilvl w:val="0"/>
          <w:numId w:val="92"/>
        </w:numPr>
        <w:tabs>
          <w:tab w:val="left" w:pos="1104"/>
        </w:tabs>
        <w:ind w:right="112" w:hanging="631"/>
        <w:jc w:val="both"/>
        <w:rPr>
          <w:sz w:val="24"/>
        </w:rPr>
      </w:pPr>
      <w:r>
        <w:rPr>
          <w:sz w:val="24"/>
        </w:rPr>
        <w:t xml:space="preserve">Là người có trình độ đại học chuyên môn trong một hoặc các lĩnh vực quản </w:t>
      </w:r>
      <w:r>
        <w:rPr>
          <w:spacing w:val="2"/>
          <w:sz w:val="24"/>
        </w:rPr>
        <w:t xml:space="preserve">lý </w:t>
      </w:r>
      <w:r>
        <w:rPr>
          <w:sz w:val="24"/>
        </w:rPr>
        <w:t>kinh doanh của Công ty, có năng lực tổ chức chỉ đạo và thực hiện tốt các công việc được giao</w:t>
      </w:r>
      <w:r w:rsidR="00FF31B9">
        <w:rPr>
          <w:sz w:val="24"/>
        </w:rPr>
        <w:t>.</w:t>
      </w:r>
    </w:p>
    <w:p w14:paraId="3A65176E" w14:textId="6E3490E3" w:rsidR="009E12A8" w:rsidRPr="009E12A8" w:rsidRDefault="009E12A8" w:rsidP="006A494C">
      <w:pPr>
        <w:pStyle w:val="Heading1"/>
        <w:jc w:val="both"/>
      </w:pPr>
      <w:r w:rsidRPr="009E12A8">
        <w:t xml:space="preserve">Điều </w:t>
      </w:r>
      <w:r w:rsidR="006A494C">
        <w:t>4</w:t>
      </w:r>
      <w:r w:rsidR="00A80869">
        <w:t>3</w:t>
      </w:r>
      <w:r w:rsidRPr="009E12A8">
        <w:t>. Bổ nhiệm người điều hành Công ty</w:t>
      </w:r>
      <w:bookmarkEnd w:id="47"/>
    </w:p>
    <w:p w14:paraId="5340A602" w14:textId="0C50817D" w:rsidR="009E12A8" w:rsidRPr="009E12A8" w:rsidRDefault="009E12A8" w:rsidP="00900219">
      <w:pPr>
        <w:pStyle w:val="ListParagraph"/>
        <w:numPr>
          <w:ilvl w:val="0"/>
          <w:numId w:val="68"/>
        </w:numPr>
        <w:spacing w:before="80" w:line="264" w:lineRule="auto"/>
        <w:jc w:val="both"/>
        <w:rPr>
          <w:sz w:val="24"/>
          <w:szCs w:val="24"/>
        </w:rPr>
      </w:pPr>
      <w:r w:rsidRPr="009E12A8">
        <w:rPr>
          <w:sz w:val="24"/>
          <w:szCs w:val="24"/>
        </w:rPr>
        <w:t>Công ty có 01 (một) Giám đốc. HĐQT bổ nhiệm một thành viên HĐQT hoặc thuê người khác làm Giám đốc. Nhiệm kỳ của Giám đốc không quá 05 (năm) năm, có thể được bổ nhiệm lại với số nhiệm kỳ không hạn chế.</w:t>
      </w:r>
    </w:p>
    <w:p w14:paraId="722D8CC4" w14:textId="0A9A36E3" w:rsidR="009E12A8" w:rsidRPr="009E12A8" w:rsidRDefault="009E12A8" w:rsidP="00900219">
      <w:pPr>
        <w:pStyle w:val="ListParagraph"/>
        <w:numPr>
          <w:ilvl w:val="0"/>
          <w:numId w:val="68"/>
        </w:numPr>
        <w:spacing w:before="80" w:line="264" w:lineRule="auto"/>
        <w:jc w:val="both"/>
        <w:rPr>
          <w:sz w:val="24"/>
          <w:szCs w:val="24"/>
        </w:rPr>
      </w:pPr>
      <w:r w:rsidRPr="009E12A8">
        <w:rPr>
          <w:sz w:val="24"/>
          <w:szCs w:val="24"/>
        </w:rPr>
        <w:t>Giám đốc là người điều hành công việc kinh doanh hàng ngày của Công ty; chịu sự giám sát của HĐQT; chịu trách nhiệm trước HĐQT và trước pháp luật về việc thực hiện các quyền và nghĩa vụ được giao.</w:t>
      </w:r>
    </w:p>
    <w:p w14:paraId="587E2693" w14:textId="18D86CB6" w:rsidR="009E12A8" w:rsidRPr="009E12A8" w:rsidRDefault="009E12A8" w:rsidP="00900219">
      <w:pPr>
        <w:pStyle w:val="ListParagraph"/>
        <w:numPr>
          <w:ilvl w:val="0"/>
          <w:numId w:val="68"/>
        </w:numPr>
        <w:spacing w:before="80" w:line="264" w:lineRule="auto"/>
        <w:jc w:val="both"/>
        <w:rPr>
          <w:sz w:val="24"/>
          <w:szCs w:val="24"/>
        </w:rPr>
      </w:pPr>
      <w:r w:rsidRPr="009E12A8">
        <w:rPr>
          <w:sz w:val="24"/>
          <w:szCs w:val="24"/>
        </w:rPr>
        <w:t>Theo đề nghị của Giám đốc và được sự chấp thuận của HĐQT, Công ty được tuyển dụng, bổ nhiệm Phó Giám đốc, Kế Toán trưởng và Giám đốc Chi nhánh, công ty con (nếu có) với số lượng, tiêu chuẩn và điều kiện phù hợp với quy định của pháp luật và cơ cấu Công ty do HĐQT quy định.</w:t>
      </w:r>
    </w:p>
    <w:p w14:paraId="7A9ABA7A" w14:textId="3501D92A" w:rsidR="009E12A8" w:rsidRPr="009E12A8" w:rsidRDefault="009E12A8" w:rsidP="00900219">
      <w:pPr>
        <w:pStyle w:val="ListParagraph"/>
        <w:numPr>
          <w:ilvl w:val="0"/>
          <w:numId w:val="68"/>
        </w:numPr>
        <w:spacing w:before="80" w:line="264" w:lineRule="auto"/>
        <w:jc w:val="both"/>
        <w:rPr>
          <w:sz w:val="24"/>
          <w:szCs w:val="24"/>
        </w:rPr>
      </w:pPr>
      <w:r w:rsidRPr="009E12A8">
        <w:rPr>
          <w:sz w:val="24"/>
          <w:szCs w:val="24"/>
        </w:rPr>
        <w:t>Người điều hành Công ty phải có trách nhiệm mẫn cán để hỗ trợ các hoạt động và tổ chức của Công ty nhằm đạt được các mục tiêu đề ra.</w:t>
      </w:r>
    </w:p>
    <w:p w14:paraId="1CF0DBCD" w14:textId="3A00A61C" w:rsidR="009E12A8" w:rsidRPr="009E12A8" w:rsidRDefault="009E12A8" w:rsidP="006A494C">
      <w:pPr>
        <w:pStyle w:val="Heading1"/>
        <w:jc w:val="both"/>
      </w:pPr>
      <w:bookmarkStart w:id="48" w:name="_Toc67667402"/>
      <w:r w:rsidRPr="009E12A8">
        <w:t xml:space="preserve">Điều </w:t>
      </w:r>
      <w:r w:rsidR="006A494C">
        <w:t>4</w:t>
      </w:r>
      <w:r w:rsidR="00A80869">
        <w:t>4</w:t>
      </w:r>
      <w:r w:rsidRPr="009E12A8">
        <w:t>. Ký hợp đồng lao động với người điều hành Công ty</w:t>
      </w:r>
      <w:bookmarkEnd w:id="48"/>
    </w:p>
    <w:p w14:paraId="5F2CF627" w14:textId="640ED759" w:rsidR="009E12A8" w:rsidRPr="009E12A8" w:rsidRDefault="009E12A8" w:rsidP="00900219">
      <w:pPr>
        <w:pStyle w:val="ListParagraph"/>
        <w:numPr>
          <w:ilvl w:val="0"/>
          <w:numId w:val="69"/>
        </w:numPr>
        <w:spacing w:before="80" w:line="264" w:lineRule="auto"/>
        <w:jc w:val="both"/>
        <w:rPr>
          <w:sz w:val="24"/>
          <w:szCs w:val="24"/>
        </w:rPr>
      </w:pPr>
      <w:r w:rsidRPr="009E12A8">
        <w:rPr>
          <w:sz w:val="24"/>
          <w:szCs w:val="24"/>
        </w:rPr>
        <w:t>Công ty trả lương cho những người điều hành Công ty theo kết quả và hiệu quả kinh doanh theo quyết định của HĐQT. Tiền lương của những người điều hành Công ty được tính vào chi phí kinh doanh của Công ty theo quy định của pháp luật về thuế thu nhập doanh nghiệp và phải được thể hiện thành mục riêng trong báo cáo tài chính hàng năm của Công ty, phải báo cáo ĐHĐCĐ tại cuộc họp thường niên.</w:t>
      </w:r>
    </w:p>
    <w:p w14:paraId="5AEC163A" w14:textId="64D61B23" w:rsidR="009E12A8" w:rsidRPr="009E12A8" w:rsidRDefault="009E12A8" w:rsidP="00900219">
      <w:pPr>
        <w:pStyle w:val="ListParagraph"/>
        <w:numPr>
          <w:ilvl w:val="0"/>
          <w:numId w:val="69"/>
        </w:numPr>
        <w:spacing w:before="80" w:line="264" w:lineRule="auto"/>
        <w:jc w:val="both"/>
        <w:rPr>
          <w:sz w:val="24"/>
          <w:szCs w:val="24"/>
        </w:rPr>
      </w:pPr>
      <w:r w:rsidRPr="009E12A8">
        <w:rPr>
          <w:sz w:val="24"/>
          <w:szCs w:val="24"/>
        </w:rPr>
        <w:t>Các vấn đề liên quan trong hợp đồng lao động với những người điều hành Công ty do HĐQT quyết định trên cơ sở thỏa thuận với những người đó, phù hợp với quy định của pháp luật và các quy định nội bộ của Công ty.</w:t>
      </w:r>
    </w:p>
    <w:p w14:paraId="2E1D83AA" w14:textId="55D5053F" w:rsidR="009E12A8" w:rsidRPr="009E12A8" w:rsidRDefault="009E12A8" w:rsidP="006A494C">
      <w:pPr>
        <w:pStyle w:val="Heading1"/>
        <w:jc w:val="both"/>
      </w:pPr>
      <w:bookmarkStart w:id="49" w:name="_Toc67667403"/>
      <w:r w:rsidRPr="009E12A8">
        <w:t xml:space="preserve">Điều </w:t>
      </w:r>
      <w:r w:rsidR="006A494C">
        <w:t>4</w:t>
      </w:r>
      <w:r w:rsidR="00A80869">
        <w:t>5</w:t>
      </w:r>
      <w:r w:rsidRPr="009E12A8">
        <w:t>. Các trường hợp miễn nhiệm, bãi nhiệm người điều hành Công ty</w:t>
      </w:r>
      <w:bookmarkEnd w:id="49"/>
    </w:p>
    <w:p w14:paraId="3D50ED5F" w14:textId="3544EB67" w:rsidR="009E12A8" w:rsidRPr="009E12A8" w:rsidRDefault="009E12A8" w:rsidP="00900219">
      <w:pPr>
        <w:pStyle w:val="ListParagraph"/>
        <w:numPr>
          <w:ilvl w:val="0"/>
          <w:numId w:val="70"/>
        </w:numPr>
        <w:spacing w:before="80" w:line="264" w:lineRule="auto"/>
        <w:jc w:val="both"/>
        <w:rPr>
          <w:sz w:val="24"/>
          <w:szCs w:val="24"/>
        </w:rPr>
      </w:pPr>
      <w:r w:rsidRPr="009E12A8">
        <w:rPr>
          <w:sz w:val="24"/>
          <w:szCs w:val="24"/>
        </w:rPr>
        <w:t>Người điều hành Công ty bị miễn nhiệm trong các trường hợp sau đây:</w:t>
      </w:r>
    </w:p>
    <w:p w14:paraId="64AF1C78" w14:textId="4D854E07" w:rsidR="009E12A8" w:rsidRPr="009E12A8" w:rsidRDefault="009E12A8" w:rsidP="00900219">
      <w:pPr>
        <w:pStyle w:val="ListParagraph"/>
        <w:numPr>
          <w:ilvl w:val="0"/>
          <w:numId w:val="72"/>
        </w:numPr>
        <w:tabs>
          <w:tab w:val="left" w:pos="1104"/>
        </w:tabs>
        <w:spacing w:before="1"/>
        <w:jc w:val="both"/>
        <w:rPr>
          <w:sz w:val="24"/>
          <w:szCs w:val="24"/>
        </w:rPr>
      </w:pPr>
      <w:r w:rsidRPr="009E12A8">
        <w:rPr>
          <w:sz w:val="24"/>
          <w:szCs w:val="24"/>
        </w:rPr>
        <w:t>Không còn đủ tiêu chuẩn và điều kiện làm người điều hành Công ty;</w:t>
      </w:r>
    </w:p>
    <w:p w14:paraId="2CE401F5" w14:textId="167D4FD2" w:rsidR="009E12A8" w:rsidRPr="009E12A8" w:rsidRDefault="009E12A8" w:rsidP="00900219">
      <w:pPr>
        <w:pStyle w:val="ListParagraph"/>
        <w:numPr>
          <w:ilvl w:val="0"/>
          <w:numId w:val="72"/>
        </w:numPr>
        <w:tabs>
          <w:tab w:val="left" w:pos="1104"/>
        </w:tabs>
        <w:spacing w:before="1"/>
        <w:jc w:val="both"/>
        <w:rPr>
          <w:sz w:val="24"/>
          <w:szCs w:val="24"/>
        </w:rPr>
      </w:pPr>
      <w:r w:rsidRPr="009E12A8">
        <w:rPr>
          <w:sz w:val="24"/>
          <w:szCs w:val="24"/>
        </w:rPr>
        <w:t>Có đơn từ chức và được chấp thuận;</w:t>
      </w:r>
    </w:p>
    <w:p w14:paraId="422BF017" w14:textId="6CB13D9F" w:rsidR="009E12A8" w:rsidRPr="009E12A8" w:rsidRDefault="009E12A8" w:rsidP="00900219">
      <w:pPr>
        <w:pStyle w:val="ListParagraph"/>
        <w:numPr>
          <w:ilvl w:val="0"/>
          <w:numId w:val="72"/>
        </w:numPr>
        <w:tabs>
          <w:tab w:val="left" w:pos="1104"/>
        </w:tabs>
        <w:spacing w:before="1"/>
        <w:jc w:val="both"/>
        <w:rPr>
          <w:sz w:val="24"/>
          <w:szCs w:val="24"/>
        </w:rPr>
      </w:pPr>
      <w:r w:rsidRPr="009E12A8">
        <w:rPr>
          <w:sz w:val="24"/>
          <w:szCs w:val="24"/>
        </w:rPr>
        <w:t>Trường hợp khác theo quy định của Điều lệ (nếu có).</w:t>
      </w:r>
    </w:p>
    <w:p w14:paraId="2AA68543" w14:textId="1E7336F7" w:rsidR="009E12A8" w:rsidRPr="009E12A8" w:rsidRDefault="009E12A8" w:rsidP="00900219">
      <w:pPr>
        <w:pStyle w:val="ListParagraph"/>
        <w:numPr>
          <w:ilvl w:val="0"/>
          <w:numId w:val="70"/>
        </w:numPr>
        <w:spacing w:before="80" w:line="264" w:lineRule="auto"/>
        <w:jc w:val="both"/>
        <w:rPr>
          <w:sz w:val="24"/>
          <w:szCs w:val="24"/>
        </w:rPr>
      </w:pPr>
      <w:r w:rsidRPr="009E12A8">
        <w:rPr>
          <w:sz w:val="24"/>
          <w:szCs w:val="24"/>
        </w:rPr>
        <w:t xml:space="preserve"> Người điều hành Công ty có thể bị bãi nhiệm theo quyết định của HĐQT.</w:t>
      </w:r>
    </w:p>
    <w:p w14:paraId="51532C30" w14:textId="254C3EF3" w:rsidR="009E12A8" w:rsidRPr="009E12A8" w:rsidRDefault="009E12A8" w:rsidP="006A494C">
      <w:pPr>
        <w:pStyle w:val="Heading1"/>
        <w:jc w:val="both"/>
      </w:pPr>
      <w:bookmarkStart w:id="50" w:name="_Toc67667404"/>
      <w:r w:rsidRPr="009E12A8">
        <w:t>Điều 4</w:t>
      </w:r>
      <w:r w:rsidR="00A80869">
        <w:t>6</w:t>
      </w:r>
      <w:r w:rsidRPr="009E12A8">
        <w:t>. Thông báo bổ nhiệm, miễn nhiệm, bãi nhiệm người điều hành Công ty.</w:t>
      </w:r>
      <w:bookmarkEnd w:id="50"/>
    </w:p>
    <w:p w14:paraId="7ED306E6" w14:textId="34DBA3CE" w:rsidR="009E12A8" w:rsidRPr="009E12A8" w:rsidRDefault="006A494C" w:rsidP="006A494C">
      <w:pPr>
        <w:pStyle w:val="ListParagraph"/>
        <w:spacing w:before="80" w:line="264" w:lineRule="auto"/>
        <w:ind w:firstLine="0"/>
        <w:jc w:val="both"/>
        <w:rPr>
          <w:sz w:val="24"/>
          <w:szCs w:val="24"/>
        </w:rPr>
      </w:pPr>
      <w:bookmarkStart w:id="51" w:name="_Hlk67557075"/>
      <w:r w:rsidRPr="006A494C">
        <w:rPr>
          <w:sz w:val="24"/>
          <w:szCs w:val="24"/>
        </w:rPr>
        <w:t>Thực hiện như thông báo về bầu, miễn nhiệm, bãi nhiệm thành viên HĐQT quy định tại điều 26 của Quy chế này</w:t>
      </w:r>
      <w:r w:rsidR="009E12A8" w:rsidRPr="009E12A8">
        <w:rPr>
          <w:sz w:val="24"/>
          <w:szCs w:val="24"/>
        </w:rPr>
        <w:t>.</w:t>
      </w:r>
    </w:p>
    <w:p w14:paraId="6A5F6A9A" w14:textId="5DB4BC84" w:rsidR="00C74F37" w:rsidRDefault="0056690D" w:rsidP="006A494C">
      <w:pPr>
        <w:pStyle w:val="Heading1"/>
        <w:ind w:left="2364" w:right="119" w:hanging="1621"/>
        <w:jc w:val="both"/>
      </w:pPr>
      <w:bookmarkStart w:id="52" w:name="_Toc67667405"/>
      <w:bookmarkEnd w:id="51"/>
      <w:r>
        <w:t>CHƯƠNG</w:t>
      </w:r>
      <w:r w:rsidRPr="006A494C">
        <w:t xml:space="preserve"> </w:t>
      </w:r>
      <w:r>
        <w:t>VI</w:t>
      </w:r>
      <w:r w:rsidR="00BD1D03">
        <w:t>I</w:t>
      </w:r>
      <w:r>
        <w:t>I.</w:t>
      </w:r>
      <w:r w:rsidR="00BD1D03">
        <w:t xml:space="preserve"> </w:t>
      </w:r>
      <w:r w:rsidR="00BD1D03" w:rsidRPr="00BD1D03">
        <w:t>PHỐI HỢP HOẠT ĐỘNG GIỮA HỘI ĐỒNG QUẢN TRỊ, BAN KIỂM SOÁT VÀ GIÁM ĐỐC</w:t>
      </w:r>
      <w:bookmarkEnd w:id="52"/>
    </w:p>
    <w:p w14:paraId="1515059C" w14:textId="20333843" w:rsidR="00BD1D03" w:rsidRPr="00BD1D03" w:rsidRDefault="00BD1D03" w:rsidP="00BD1D03">
      <w:pPr>
        <w:pStyle w:val="Heading1"/>
        <w:jc w:val="both"/>
      </w:pPr>
      <w:bookmarkStart w:id="53" w:name="_Toc67667406"/>
      <w:r w:rsidRPr="00BD1D03">
        <w:t>Điều 4</w:t>
      </w:r>
      <w:r w:rsidR="00A80869">
        <w:t>7</w:t>
      </w:r>
      <w:r w:rsidRPr="00BD1D03">
        <w:t>. Cuộc họp giữa HĐQT, BKS và Giám đốc</w:t>
      </w:r>
      <w:bookmarkEnd w:id="53"/>
    </w:p>
    <w:p w14:paraId="6284E60C" w14:textId="12124273" w:rsidR="00BD1D03" w:rsidRPr="00BD1D03" w:rsidRDefault="00BD1D03" w:rsidP="00900219">
      <w:pPr>
        <w:pStyle w:val="ListParagraph"/>
        <w:numPr>
          <w:ilvl w:val="0"/>
          <w:numId w:val="73"/>
        </w:numPr>
        <w:spacing w:before="80" w:line="264" w:lineRule="auto"/>
        <w:jc w:val="both"/>
        <w:rPr>
          <w:sz w:val="24"/>
          <w:szCs w:val="24"/>
        </w:rPr>
      </w:pPr>
      <w:r w:rsidRPr="00BD1D03">
        <w:rPr>
          <w:sz w:val="24"/>
          <w:szCs w:val="24"/>
        </w:rPr>
        <w:t>Tại các cuộc họp HĐQT, Chủ tịch HĐQT hoặc người triệu tập họp phải gửi thông báo mời họp và các tài liệu kèm theo đến các thành viên BKS như đối với các thành viên HĐQT và có thể mời thành viên Ban Giám đốc tham dự để thảo luận về những vấn đề có liên quan. Thành viên Ban Giám đốc, BKS được mời tham dự cuộc họp HĐQT có thể tham gia thảo luận trong cuộc họp nhưng không có quyền tham gia biểu quyết.</w:t>
      </w:r>
    </w:p>
    <w:p w14:paraId="1F7A32ED" w14:textId="0BA0E6D9" w:rsidR="00BD1D03" w:rsidRPr="00BD1D03" w:rsidRDefault="00BD1D03" w:rsidP="00900219">
      <w:pPr>
        <w:pStyle w:val="ListParagraph"/>
        <w:numPr>
          <w:ilvl w:val="0"/>
          <w:numId w:val="73"/>
        </w:numPr>
        <w:spacing w:before="80" w:line="264" w:lineRule="auto"/>
        <w:jc w:val="both"/>
        <w:rPr>
          <w:sz w:val="24"/>
          <w:szCs w:val="24"/>
        </w:rPr>
      </w:pPr>
      <w:r w:rsidRPr="00BD1D03">
        <w:rPr>
          <w:sz w:val="24"/>
          <w:szCs w:val="24"/>
        </w:rPr>
        <w:t xml:space="preserve">Tại các cuộc họp BKS, Trưởng BKS có quyền yêu cầu thành viên HĐQT, Giám đốc tham dự để trả lời các vấn đề cần được làm rõ và/hoặc thảo luận về những vấn đề có liên quan. </w:t>
      </w:r>
      <w:r w:rsidRPr="00BD1D03">
        <w:rPr>
          <w:sz w:val="24"/>
          <w:szCs w:val="24"/>
        </w:rPr>
        <w:lastRenderedPageBreak/>
        <w:t>Thành viên HĐQT, Giám đốc được mời tham dự cuộc họp BKS có thể tham gia thảo luận trong cuộc họp nhưng không có quyền tham gia biểu quyết.</w:t>
      </w:r>
    </w:p>
    <w:p w14:paraId="2E007C66" w14:textId="55C73B76" w:rsidR="00BD1D03" w:rsidRPr="00BD1D03" w:rsidRDefault="00BD1D03" w:rsidP="00900219">
      <w:pPr>
        <w:pStyle w:val="ListParagraph"/>
        <w:numPr>
          <w:ilvl w:val="0"/>
          <w:numId w:val="73"/>
        </w:numPr>
        <w:spacing w:before="80" w:line="264" w:lineRule="auto"/>
        <w:jc w:val="both"/>
        <w:rPr>
          <w:sz w:val="24"/>
          <w:szCs w:val="24"/>
        </w:rPr>
      </w:pPr>
      <w:r w:rsidRPr="00BD1D03">
        <w:rPr>
          <w:sz w:val="24"/>
          <w:szCs w:val="24"/>
        </w:rPr>
        <w:t>Tại các cuộc họp Ban Giám đốc, Giám đốc có thể mời thành viên HĐQT, các tiểu ban thuộc HĐQT và/hoặc BKS tham dự để thảo luận về những vấn đề có liên quan. Thành viên HĐQT, các tiểu ban thuộc HĐQT, BKS được mời tham dự cuộc họp Ban Giám đốc có thể tham gia thảo luận trong cuộc họp nhưng không có quyền tham gia biểu quyết.</w:t>
      </w:r>
    </w:p>
    <w:p w14:paraId="63B127C6" w14:textId="0D749BC5" w:rsidR="00BD1D03" w:rsidRPr="00BD1D03" w:rsidRDefault="00BD1D03" w:rsidP="00900219">
      <w:pPr>
        <w:pStyle w:val="ListParagraph"/>
        <w:numPr>
          <w:ilvl w:val="0"/>
          <w:numId w:val="73"/>
        </w:numPr>
        <w:spacing w:before="80" w:line="264" w:lineRule="auto"/>
        <w:jc w:val="both"/>
        <w:rPr>
          <w:sz w:val="24"/>
          <w:szCs w:val="24"/>
        </w:rPr>
      </w:pPr>
      <w:r w:rsidRPr="00BD1D03">
        <w:rPr>
          <w:sz w:val="24"/>
          <w:szCs w:val="24"/>
        </w:rPr>
        <w:t>Thông báo mời họp phải được gửi chậm nhất 03 (ba)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1E4FC527" w14:textId="372D9502" w:rsidR="00BD1D03" w:rsidRPr="00BD1D03" w:rsidRDefault="00BD1D03" w:rsidP="00BD1D03">
      <w:pPr>
        <w:pStyle w:val="Heading1"/>
        <w:jc w:val="both"/>
      </w:pPr>
      <w:bookmarkStart w:id="54" w:name="_Toc67667407"/>
      <w:r w:rsidRPr="00BD1D03">
        <w:t>Điều 4</w:t>
      </w:r>
      <w:r w:rsidR="00A80869">
        <w:t>8</w:t>
      </w:r>
      <w:r w:rsidRPr="00BD1D03">
        <w:t>. Thông báo nghị quyết của HĐQT</w:t>
      </w:r>
      <w:bookmarkEnd w:id="54"/>
    </w:p>
    <w:p w14:paraId="754B240F" w14:textId="77777777" w:rsidR="00BD1D03" w:rsidRPr="00BD1D03" w:rsidRDefault="00BD1D03" w:rsidP="00BD1D03">
      <w:pPr>
        <w:pStyle w:val="ListParagraph"/>
        <w:spacing w:before="80" w:line="264" w:lineRule="auto"/>
        <w:ind w:firstLine="0"/>
        <w:jc w:val="both"/>
        <w:rPr>
          <w:sz w:val="24"/>
          <w:szCs w:val="24"/>
        </w:rPr>
      </w:pPr>
      <w:r w:rsidRPr="00BD1D03">
        <w:rPr>
          <w:sz w:val="24"/>
          <w:szCs w:val="24"/>
        </w:rPr>
        <w:t>Bản sao các nghị quyết của HĐQT và các văn bản có tính chất quản trị chung do HĐQT ban hành được gửi đến BKS và Giám đốc cùng thời điểm và theo phương thức như đối với thành viên HĐQT.</w:t>
      </w:r>
    </w:p>
    <w:p w14:paraId="5EB34ACF" w14:textId="04393B4E" w:rsidR="00BD1D03" w:rsidRPr="00BD1D03" w:rsidRDefault="00BD1D03" w:rsidP="00BD1D03">
      <w:pPr>
        <w:pStyle w:val="Heading1"/>
        <w:jc w:val="both"/>
      </w:pPr>
      <w:bookmarkStart w:id="55" w:name="_Toc67667408"/>
      <w:r w:rsidRPr="00BD1D03">
        <w:t>Điều 4</w:t>
      </w:r>
      <w:r w:rsidR="00A80869">
        <w:t>9</w:t>
      </w:r>
      <w:r w:rsidRPr="00BD1D03">
        <w:t>. Đề nghị triệu tập họp HĐQT của Giám đốc và Ban Kiểm soát</w:t>
      </w:r>
      <w:bookmarkEnd w:id="55"/>
    </w:p>
    <w:p w14:paraId="1F49CEAD" w14:textId="53B82898" w:rsidR="00BD1D03" w:rsidRPr="00BD1D03" w:rsidRDefault="00BD1D03" w:rsidP="00BD1D03">
      <w:pPr>
        <w:pStyle w:val="ListParagraph"/>
        <w:spacing w:before="80" w:line="264" w:lineRule="auto"/>
        <w:ind w:firstLine="0"/>
        <w:jc w:val="both"/>
        <w:rPr>
          <w:sz w:val="24"/>
          <w:szCs w:val="24"/>
        </w:rPr>
      </w:pPr>
      <w:r w:rsidRPr="00BD1D03">
        <w:rPr>
          <w:sz w:val="24"/>
          <w:szCs w:val="24"/>
        </w:rPr>
        <w:t xml:space="preserve">Theo quy định tại khoản 3, 4, 5 và khoản 6, Điều </w:t>
      </w:r>
      <w:r w:rsidR="00394C12">
        <w:rPr>
          <w:sz w:val="24"/>
          <w:szCs w:val="24"/>
        </w:rPr>
        <w:t>30</w:t>
      </w:r>
      <w:r w:rsidRPr="00BD1D03">
        <w:rPr>
          <w:sz w:val="24"/>
          <w:szCs w:val="24"/>
        </w:rPr>
        <w:t xml:space="preserve"> của </w:t>
      </w:r>
      <w:r w:rsidR="00394C12">
        <w:rPr>
          <w:sz w:val="24"/>
          <w:szCs w:val="24"/>
        </w:rPr>
        <w:t>Điều lệ</w:t>
      </w:r>
      <w:r w:rsidRPr="00BD1D03">
        <w:rPr>
          <w:sz w:val="24"/>
          <w:szCs w:val="24"/>
        </w:rPr>
        <w:t>.</w:t>
      </w:r>
    </w:p>
    <w:p w14:paraId="6D8A96C4" w14:textId="4EE00A40" w:rsidR="00BD1D03" w:rsidRPr="00394C12" w:rsidRDefault="00BD1D03" w:rsidP="00394C12">
      <w:pPr>
        <w:pStyle w:val="Heading1"/>
        <w:jc w:val="both"/>
      </w:pPr>
      <w:bookmarkStart w:id="56" w:name="_Toc67667409"/>
      <w:r w:rsidRPr="00BD1D03">
        <w:t xml:space="preserve">Điều </w:t>
      </w:r>
      <w:r w:rsidR="00A80869">
        <w:t>50</w:t>
      </w:r>
      <w:r w:rsidRPr="00BD1D03">
        <w:t>. Báo cáo của Giám Đốc với HĐQT và BKS</w:t>
      </w:r>
      <w:bookmarkEnd w:id="56"/>
    </w:p>
    <w:p w14:paraId="78C6C7D3" w14:textId="04753592"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Giám Đốc có nghĩa vụ thông báo bằng văn bản cho HĐQT, BKS về các giao dịch giữa Công ty, Công ty con, Công ty do Công ty nắm quyền kiểm soát trên 50% trở lên vốn điều lệ với chính đối tượng đó hoặc với những người có liên quan của đối tượng đó theo quy định của pháp luật và Điều lệ</w:t>
      </w:r>
    </w:p>
    <w:p w14:paraId="7CECD5C5" w14:textId="64AF8868"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Ngoài các trách nhiệm nêu tại Khoản 1 Điều này, Giám Đốc có trách nhiệm báo cáo HĐQT, BKS trong các trường hợp sau:</w:t>
      </w:r>
    </w:p>
    <w:p w14:paraId="24D1EAF7" w14:textId="6CA18D20" w:rsidR="00BD1D03" w:rsidRPr="00BD1D03" w:rsidRDefault="00BD1D03" w:rsidP="00900219">
      <w:pPr>
        <w:pStyle w:val="ListParagraph"/>
        <w:numPr>
          <w:ilvl w:val="0"/>
          <w:numId w:val="75"/>
        </w:numPr>
        <w:tabs>
          <w:tab w:val="left" w:pos="1104"/>
        </w:tabs>
        <w:spacing w:before="1"/>
        <w:jc w:val="both"/>
        <w:rPr>
          <w:sz w:val="24"/>
          <w:szCs w:val="24"/>
        </w:rPr>
      </w:pPr>
      <w:r w:rsidRPr="00BD1D03">
        <w:rPr>
          <w:sz w:val="24"/>
          <w:szCs w:val="24"/>
        </w:rPr>
        <w:t>Các giao dịch giữa Công ty với Công ty mà thành viên HĐQT, thành viên BKS, Giám đốc là thành viên sáng lập hoặc là người quản lý doanh nghiệp trong thời gian 03 (ba) năm gần nhất trước thời điểm giao dịch;</w:t>
      </w:r>
    </w:p>
    <w:p w14:paraId="242FDE13" w14:textId="454C850A" w:rsidR="00BD1D03" w:rsidRPr="00BD1D03" w:rsidRDefault="00BD1D03" w:rsidP="00900219">
      <w:pPr>
        <w:pStyle w:val="ListParagraph"/>
        <w:numPr>
          <w:ilvl w:val="0"/>
          <w:numId w:val="75"/>
        </w:numPr>
        <w:tabs>
          <w:tab w:val="left" w:pos="1104"/>
        </w:tabs>
        <w:spacing w:before="1"/>
        <w:jc w:val="both"/>
        <w:rPr>
          <w:sz w:val="24"/>
          <w:szCs w:val="24"/>
        </w:rPr>
      </w:pPr>
      <w:r w:rsidRPr="00BD1D03">
        <w:rPr>
          <w:sz w:val="24"/>
          <w:szCs w:val="24"/>
        </w:rPr>
        <w:t>Các giao dịch giữa Công ty với Công ty trong đó người có liên quan của thành viên HĐQT, thành viên BKS, Giám đốc là thành viên HĐQT, Tổng giám đốc/Giám đốc hoặc cổ đông lớn.</w:t>
      </w:r>
    </w:p>
    <w:p w14:paraId="5B67384C" w14:textId="7DC9CFC9"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Định kỳ hàng tháng, Giám đốc phải tổ chức họp Ban Giám đốc để kiểm điểm, đánh giá việc thực hiện các nghị quyết và các vấn đề khác được ủy quyền bởi HĐQT. Biên bản họp phải được lưu trữ, làm cơ sở trích dẫn và tham chiếu thông tin vào các báo cáo của Ban Giám đốc.</w:t>
      </w:r>
    </w:p>
    <w:p w14:paraId="21E79AB2" w14:textId="0D4673DC"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Giám đốc chịu trách nhiệm trước ĐHĐCĐ, HĐQT và trước pháp luật về việc thực hiện các quyền, nghĩa vụ được giao.</w:t>
      </w:r>
    </w:p>
    <w:p w14:paraId="4D266565" w14:textId="3B4AA15C"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Khi phát sinh những vấn đề ảnh hưởng đến lợi ích của Công ty, Giám đốc phải báo cáo với HĐQT để được chỉ đạo xử lý kịp thời.</w:t>
      </w:r>
    </w:p>
    <w:p w14:paraId="550CBF83" w14:textId="4082FB5C"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Giám đốc có quyền không thi hành hoặc bảo lưu ý kiến của mình đối với các nghị quyết của HĐQT trái quy định của pháp luật, vi phạm Điều lệ và báo cáo với HĐQT và BKS bằng văn bản để xử lý kịp thời. HĐQT có quyền đình chỉ hoặc hủy bỏ việc thi hành quyết định của Giám đốc trái quy định của pháp luật, vi phạm Điều lệ, nghị quyết, quyết định của HĐQT.</w:t>
      </w:r>
    </w:p>
    <w:p w14:paraId="651BED0A" w14:textId="017D63E2"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 xml:space="preserve">Khi xét thấy cần thiết, ĐHĐCĐ và HĐQT có quyền yêu cầu các thành viên Ban Giám đốc và những người điều hành Công ty khác báo cáo về việc thực hiện các quyền, nghĩa vụ được </w:t>
      </w:r>
      <w:r w:rsidRPr="00BD1D03">
        <w:rPr>
          <w:sz w:val="24"/>
          <w:szCs w:val="24"/>
        </w:rPr>
        <w:lastRenderedPageBreak/>
        <w:t>giao.</w:t>
      </w:r>
    </w:p>
    <w:p w14:paraId="7B617A69" w14:textId="2FB7A9F8" w:rsidR="00BD1D03" w:rsidRPr="00BD1D03" w:rsidRDefault="00BD1D03" w:rsidP="00900219">
      <w:pPr>
        <w:pStyle w:val="ListParagraph"/>
        <w:numPr>
          <w:ilvl w:val="0"/>
          <w:numId w:val="74"/>
        </w:numPr>
        <w:spacing w:before="80" w:line="264" w:lineRule="auto"/>
        <w:jc w:val="both"/>
        <w:rPr>
          <w:sz w:val="24"/>
          <w:szCs w:val="24"/>
        </w:rPr>
      </w:pPr>
      <w:r w:rsidRPr="00BD1D03">
        <w:rPr>
          <w:sz w:val="24"/>
          <w:szCs w:val="24"/>
        </w:rPr>
        <w:t>Trong trường hợp hoạt động kinh doanh của Công ty thua lỗ hoặc kém hiệu quả trong từng thời kỳ, Giám đốc phải báo cáo và có kế hoạch khắc phục trình HĐQT phê duyệt.</w:t>
      </w:r>
    </w:p>
    <w:p w14:paraId="65A20FEB" w14:textId="7DDC524F" w:rsidR="00BD1D03" w:rsidRPr="00394C12" w:rsidRDefault="00BD1D03" w:rsidP="00394C12">
      <w:pPr>
        <w:pStyle w:val="Heading1"/>
        <w:jc w:val="both"/>
      </w:pPr>
      <w:bookmarkStart w:id="57" w:name="_Toc67667410"/>
      <w:r w:rsidRPr="00BD1D03">
        <w:t xml:space="preserve">Điều </w:t>
      </w:r>
      <w:r w:rsidR="00A80869">
        <w:t>51</w:t>
      </w:r>
      <w:r w:rsidRPr="00BD1D03">
        <w:t>. Các vấn đề Giám đốc phải báo cáo, cung cấp thông tin và cách thức thông báo cho HĐQTvà BKS</w:t>
      </w:r>
      <w:bookmarkEnd w:id="57"/>
    </w:p>
    <w:p w14:paraId="15499B4A" w14:textId="7A8A8D87" w:rsidR="00BD1D03" w:rsidRPr="00BD1D03" w:rsidRDefault="00BD1D03" w:rsidP="00900219">
      <w:pPr>
        <w:pStyle w:val="ListParagraph"/>
        <w:numPr>
          <w:ilvl w:val="0"/>
          <w:numId w:val="76"/>
        </w:numPr>
        <w:spacing w:before="80" w:line="264" w:lineRule="auto"/>
        <w:jc w:val="both"/>
        <w:rPr>
          <w:sz w:val="24"/>
          <w:szCs w:val="24"/>
        </w:rPr>
      </w:pPr>
      <w:r w:rsidRPr="00BD1D03">
        <w:rPr>
          <w:sz w:val="24"/>
          <w:szCs w:val="24"/>
        </w:rPr>
        <w:t>Khi có đề xuất các biện pháp nhằm nâng cao hoạt động và quản lý của Công ty và/hoặc các nội dung khác thuộc thẩm quyền phê duyệt của HĐQT, Giám đốc gửi đề xuất cho HĐQT ít nhất 07 (bảy) ngày trước ngày biện pháp và/hoặc nội dung đó cần được phê duyệt.</w:t>
      </w:r>
    </w:p>
    <w:p w14:paraId="43D73575" w14:textId="608C63B7" w:rsidR="00BD1D03" w:rsidRPr="00BD1D03" w:rsidRDefault="00BD1D03" w:rsidP="00900219">
      <w:pPr>
        <w:pStyle w:val="ListParagraph"/>
        <w:numPr>
          <w:ilvl w:val="0"/>
          <w:numId w:val="76"/>
        </w:numPr>
        <w:spacing w:before="80" w:line="264" w:lineRule="auto"/>
        <w:jc w:val="both"/>
        <w:rPr>
          <w:sz w:val="24"/>
          <w:szCs w:val="24"/>
        </w:rPr>
      </w:pPr>
      <w:r w:rsidRPr="00BD1D03">
        <w:rPr>
          <w:sz w:val="24"/>
          <w:szCs w:val="24"/>
        </w:rPr>
        <w:t>Trong trường hợp cần thiết HĐQT, BKS có quyền yêu cầu Ban Giám đốc, người điều hành khác của Công ty cung cấp các thông tin, tài liệu về hoạt động của Công ty. Ban Giám đốc, người điều hành khác của Công ty phải cung cấp các thông tin, tài liệu trong vòng 48 (bốn mươi tám) giờ kể từ khi nhận được yêu cầu của HĐQT, BKS. HĐQT, BKS chịu trách nhiệm bảo mật các thông tin, tài liệu được cung cấp, không được sử dụng các thông tin, tài liệu chưa được phép công bố của Công ty hoặc tiết lộ cho bất kỳ người nào khác để thực hiện các giao dịch có liên quan.</w:t>
      </w:r>
    </w:p>
    <w:p w14:paraId="322A9F99" w14:textId="40E50131" w:rsidR="00BD1D03" w:rsidRPr="00394C12" w:rsidRDefault="00BD1D03" w:rsidP="00394C12">
      <w:pPr>
        <w:pStyle w:val="Heading1"/>
        <w:jc w:val="both"/>
      </w:pPr>
      <w:bookmarkStart w:id="58" w:name="_Toc67667411"/>
      <w:r w:rsidRPr="00BD1D03">
        <w:t xml:space="preserve">Điều </w:t>
      </w:r>
      <w:r w:rsidR="00A80869">
        <w:t>52</w:t>
      </w:r>
      <w:r w:rsidRPr="00BD1D03">
        <w:t>. Phối hợp hoạt động kiểm soát, điều hành, giám sát giữa HĐQT, BKS và Ban Giám đốc</w:t>
      </w:r>
      <w:bookmarkEnd w:id="58"/>
    </w:p>
    <w:p w14:paraId="28397F1C" w14:textId="6FBD1E60" w:rsidR="00BD1D03" w:rsidRPr="00BD1D03" w:rsidRDefault="00BD1D03" w:rsidP="00900219">
      <w:pPr>
        <w:pStyle w:val="ListParagraph"/>
        <w:numPr>
          <w:ilvl w:val="0"/>
          <w:numId w:val="77"/>
        </w:numPr>
        <w:spacing w:before="80" w:line="264" w:lineRule="auto"/>
        <w:jc w:val="both"/>
        <w:rPr>
          <w:sz w:val="24"/>
          <w:szCs w:val="24"/>
        </w:rPr>
      </w:pPr>
      <w:r w:rsidRPr="00BD1D03">
        <w:rPr>
          <w:sz w:val="24"/>
          <w:szCs w:val="24"/>
        </w:rPr>
        <w:t>Các thành viên HĐQT, BKS và thành viên Ban Giám đốc sẽ thường xuyên trao đổi trong công việc và cung cấp thông tin với nhau trên tinh thần hợp tác, hỗ trợ, tạo thuận lợi cho việc thực hiện quyền hạn, nhiệm vụ của các thành viên phù hợp với quy định tại Điều lệ và quy định của pháp luật.</w:t>
      </w:r>
    </w:p>
    <w:p w14:paraId="40CE166F" w14:textId="1E0662FF" w:rsidR="00BD1D03" w:rsidRPr="00BD1D03" w:rsidRDefault="00BD1D03" w:rsidP="00900219">
      <w:pPr>
        <w:pStyle w:val="ListParagraph"/>
        <w:numPr>
          <w:ilvl w:val="0"/>
          <w:numId w:val="77"/>
        </w:numPr>
        <w:spacing w:before="80" w:line="264" w:lineRule="auto"/>
        <w:jc w:val="both"/>
        <w:rPr>
          <w:sz w:val="24"/>
          <w:szCs w:val="24"/>
        </w:rPr>
      </w:pPr>
      <w:r w:rsidRPr="00BD1D03">
        <w:rPr>
          <w:sz w:val="24"/>
          <w:szCs w:val="24"/>
        </w:rPr>
        <w:t>Giám Đốc chịu trách nhiệm tổ chức thực hiện các nghị quyết của ĐHĐCĐ, HĐQT theo quy định của pháp luật và Điều lệ; HĐQT, BKS có trách nhiệm kiểm tra, giám sát việc thực hiện đó.</w:t>
      </w:r>
    </w:p>
    <w:p w14:paraId="3D3F822E" w14:textId="34BED371" w:rsidR="00BD1D03" w:rsidRPr="00BD1D03" w:rsidRDefault="00BD1D03" w:rsidP="00900219">
      <w:pPr>
        <w:pStyle w:val="ListParagraph"/>
        <w:numPr>
          <w:ilvl w:val="0"/>
          <w:numId w:val="77"/>
        </w:numPr>
        <w:spacing w:before="80" w:line="264" w:lineRule="auto"/>
        <w:jc w:val="both"/>
        <w:rPr>
          <w:sz w:val="24"/>
          <w:szCs w:val="24"/>
        </w:rPr>
      </w:pPr>
      <w:r w:rsidRPr="00BD1D03">
        <w:rPr>
          <w:sz w:val="24"/>
          <w:szCs w:val="24"/>
        </w:rPr>
        <w:t>Trường hợp phát sinh các vấn đề khẩn cấp thuộc phạm vi trách nhiệm của Ban Giám đốc. Các thành viên HĐQT, thành viên BKS và thành viên Ban Giám đốc có thể trao đổi bằng cách gặp gỡ trực tiếp, trao đổi thông qua điện thoại hoặc email để được giải quyết vấn đề một cách kịp thời, hiệu quả.</w:t>
      </w:r>
    </w:p>
    <w:p w14:paraId="16401EEB" w14:textId="72A488AC" w:rsidR="00C74F37" w:rsidRDefault="0056690D" w:rsidP="000320C0">
      <w:pPr>
        <w:pStyle w:val="Heading1"/>
        <w:tabs>
          <w:tab w:val="left" w:pos="3402"/>
        </w:tabs>
        <w:spacing w:before="1"/>
        <w:ind w:left="3264" w:right="119" w:hanging="1794"/>
        <w:jc w:val="both"/>
      </w:pPr>
      <w:bookmarkStart w:id="59" w:name="_Toc67667412"/>
      <w:r>
        <w:t>CHƯƠNG</w:t>
      </w:r>
      <w:r>
        <w:rPr>
          <w:spacing w:val="-4"/>
        </w:rPr>
        <w:t xml:space="preserve"> </w:t>
      </w:r>
      <w:r w:rsidR="000878D2">
        <w:t>IX</w:t>
      </w:r>
      <w:r w:rsidR="000320C0">
        <w:t>.</w:t>
      </w:r>
      <w:r w:rsidR="000320C0">
        <w:tab/>
      </w:r>
      <w:r w:rsidR="000320C0">
        <w:tab/>
      </w:r>
      <w:r w:rsidR="00820C4F" w:rsidRPr="00820C4F">
        <w:t>NGƯỜI PHỤ TRÁCH QUẢN TRỊ CÔNG TY</w:t>
      </w:r>
      <w:bookmarkEnd w:id="59"/>
    </w:p>
    <w:p w14:paraId="376BE67A" w14:textId="0D60B5D2" w:rsidR="00C74F37" w:rsidRDefault="0056690D" w:rsidP="00A53228">
      <w:pPr>
        <w:pStyle w:val="Heading1"/>
        <w:jc w:val="both"/>
      </w:pPr>
      <w:bookmarkStart w:id="60" w:name="_Toc67667413"/>
      <w:r>
        <w:t xml:space="preserve">Điều </w:t>
      </w:r>
      <w:r w:rsidR="00A80869">
        <w:t>53</w:t>
      </w:r>
      <w:r>
        <w:t xml:space="preserve">. </w:t>
      </w:r>
      <w:r w:rsidR="00820C4F" w:rsidRPr="00820C4F">
        <w:t>Tiêu chuẩn của Người phụ trách quản trị Công ty</w:t>
      </w:r>
      <w:bookmarkEnd w:id="60"/>
    </w:p>
    <w:p w14:paraId="41759DBA" w14:textId="230E15D2" w:rsidR="00C74F37" w:rsidRDefault="00820C4F" w:rsidP="00900219">
      <w:pPr>
        <w:pStyle w:val="ListParagraph"/>
        <w:numPr>
          <w:ilvl w:val="0"/>
          <w:numId w:val="3"/>
        </w:numPr>
        <w:tabs>
          <w:tab w:val="left" w:pos="1103"/>
          <w:tab w:val="left" w:pos="1104"/>
        </w:tabs>
        <w:ind w:right="119" w:hanging="631"/>
        <w:jc w:val="both"/>
        <w:rPr>
          <w:sz w:val="24"/>
        </w:rPr>
      </w:pPr>
      <w:r w:rsidRPr="00820C4F">
        <w:rPr>
          <w:sz w:val="24"/>
        </w:rPr>
        <w:t>Không được đồng thời làm việc cho Công ty kiểm toán được chấp thuận đang thực hiện kiểm toán các báo cáo tài chính của Công ty</w:t>
      </w:r>
      <w:r w:rsidR="0056690D">
        <w:rPr>
          <w:sz w:val="24"/>
        </w:rPr>
        <w:t>;</w:t>
      </w:r>
    </w:p>
    <w:p w14:paraId="5830C661" w14:textId="72E9C18E" w:rsidR="00C74F37" w:rsidRDefault="00820C4F" w:rsidP="00900219">
      <w:pPr>
        <w:pStyle w:val="ListParagraph"/>
        <w:numPr>
          <w:ilvl w:val="0"/>
          <w:numId w:val="3"/>
        </w:numPr>
        <w:tabs>
          <w:tab w:val="left" w:pos="1103"/>
          <w:tab w:val="left" w:pos="1104"/>
        </w:tabs>
        <w:ind w:right="108" w:hanging="631"/>
        <w:jc w:val="both"/>
        <w:rPr>
          <w:sz w:val="24"/>
        </w:rPr>
      </w:pPr>
      <w:r w:rsidRPr="00820C4F">
        <w:rPr>
          <w:sz w:val="24"/>
        </w:rPr>
        <w:t>Các tiêu chuẩn khác theo quy định của pháp luật, Điều lệ và quyết định của HĐQT tại từng thời điểm (nếu có)</w:t>
      </w:r>
      <w:r w:rsidR="0056690D">
        <w:rPr>
          <w:sz w:val="24"/>
        </w:rPr>
        <w:t>.</w:t>
      </w:r>
    </w:p>
    <w:p w14:paraId="080BE6FB" w14:textId="3D15DDA0" w:rsidR="00C74F37" w:rsidRDefault="0056690D" w:rsidP="00A53228">
      <w:pPr>
        <w:pStyle w:val="Heading1"/>
        <w:jc w:val="both"/>
      </w:pPr>
      <w:bookmarkStart w:id="61" w:name="_Toc67667414"/>
      <w:r>
        <w:t xml:space="preserve">Điều </w:t>
      </w:r>
      <w:r w:rsidR="00A80869">
        <w:t>54</w:t>
      </w:r>
      <w:r>
        <w:t xml:space="preserve">. </w:t>
      </w:r>
      <w:r w:rsidR="00820C4F" w:rsidRPr="00820C4F">
        <w:t>Việc bổ nhiệm Người phụ trách quản trị Công ty</w:t>
      </w:r>
      <w:bookmarkEnd w:id="61"/>
    </w:p>
    <w:p w14:paraId="4BA8DCDC" w14:textId="56696B42" w:rsidR="00C74F37" w:rsidRDefault="00820C4F" w:rsidP="00900219">
      <w:pPr>
        <w:pStyle w:val="ListParagraph"/>
        <w:numPr>
          <w:ilvl w:val="0"/>
          <w:numId w:val="2"/>
        </w:numPr>
        <w:tabs>
          <w:tab w:val="left" w:pos="1103"/>
          <w:tab w:val="left" w:pos="1104"/>
        </w:tabs>
        <w:ind w:hanging="631"/>
        <w:jc w:val="both"/>
        <w:rPr>
          <w:sz w:val="24"/>
        </w:rPr>
      </w:pPr>
      <w:r w:rsidRPr="00820C4F">
        <w:rPr>
          <w:sz w:val="24"/>
        </w:rPr>
        <w:t>Hội đồng quản trị phải bổ nhiệm/tuyển dụng ít nhất một 01 (một) Người phụ trách quản trị Công ty để hỗ trợ công tác quản trị Công ty tại Công ty. Người phụ trách quản trị Công ty có thể kiêm nhiệm làm Thư ký Công ty theo quy định của Điều lệ</w:t>
      </w:r>
      <w:r w:rsidR="0056690D">
        <w:rPr>
          <w:sz w:val="24"/>
        </w:rPr>
        <w:t>.</w:t>
      </w:r>
    </w:p>
    <w:p w14:paraId="282DCE2C" w14:textId="41A95768" w:rsidR="00C74F37" w:rsidRPr="007C3566" w:rsidRDefault="002C57C5" w:rsidP="00900219">
      <w:pPr>
        <w:pStyle w:val="ListParagraph"/>
        <w:numPr>
          <w:ilvl w:val="0"/>
          <w:numId w:val="2"/>
        </w:numPr>
        <w:tabs>
          <w:tab w:val="left" w:pos="1104"/>
        </w:tabs>
        <w:ind w:right="110" w:hanging="631"/>
        <w:jc w:val="both"/>
        <w:rPr>
          <w:sz w:val="24"/>
          <w:szCs w:val="24"/>
        </w:rPr>
      </w:pPr>
      <w:r w:rsidRPr="002C57C5">
        <w:rPr>
          <w:sz w:val="24"/>
          <w:szCs w:val="24"/>
        </w:rPr>
        <w:t>Người phụ trách quản trị Công ty đảm nhận và thực hiện công việc theo nhiệm kỳ của HĐQT hoặc thời hạn của Hợp đồng lao động ký kết với Công ty cho đến khi HĐQT nhiệm kỳ mới bổ nhiệm/tuyển dụng người khác thay thế</w:t>
      </w:r>
      <w:r w:rsidR="00F55205" w:rsidRPr="007C3566">
        <w:rPr>
          <w:sz w:val="24"/>
          <w:szCs w:val="24"/>
        </w:rPr>
        <w:t>.</w:t>
      </w:r>
    </w:p>
    <w:p w14:paraId="004B3732" w14:textId="114FE262" w:rsidR="00C74F37" w:rsidRDefault="0056690D" w:rsidP="00A53228">
      <w:pPr>
        <w:pStyle w:val="Heading1"/>
        <w:spacing w:before="1"/>
        <w:jc w:val="both"/>
      </w:pPr>
      <w:bookmarkStart w:id="62" w:name="_Toc67667415"/>
      <w:r>
        <w:t xml:space="preserve">Điều </w:t>
      </w:r>
      <w:r w:rsidR="00A80869">
        <w:t>55</w:t>
      </w:r>
      <w:r>
        <w:t xml:space="preserve">. </w:t>
      </w:r>
      <w:r w:rsidR="002C57C5" w:rsidRPr="002C57C5">
        <w:t>Quyền và nghĩa vụ của Người phụ trách quản trị Công ty</w:t>
      </w:r>
      <w:bookmarkEnd w:id="62"/>
    </w:p>
    <w:p w14:paraId="16E6D7C1" w14:textId="77777777" w:rsidR="002C57C5" w:rsidRPr="002C57C5" w:rsidRDefault="002C57C5" w:rsidP="00900219">
      <w:pPr>
        <w:pStyle w:val="ListParagraph"/>
        <w:numPr>
          <w:ilvl w:val="0"/>
          <w:numId w:val="1"/>
        </w:numPr>
        <w:tabs>
          <w:tab w:val="left" w:pos="1104"/>
        </w:tabs>
        <w:ind w:right="106"/>
        <w:jc w:val="both"/>
        <w:rPr>
          <w:sz w:val="24"/>
        </w:rPr>
      </w:pPr>
      <w:r w:rsidRPr="002C57C5">
        <w:rPr>
          <w:sz w:val="24"/>
        </w:rPr>
        <w:t>Tư vấn HĐQT trong việc tổ chức họp ĐHĐCĐ theo quy định và các công việc liên quan giữa Công ty và cổ đông.</w:t>
      </w:r>
    </w:p>
    <w:p w14:paraId="30EFCC20" w14:textId="469D7943" w:rsidR="002C57C5" w:rsidRPr="002C57C5" w:rsidRDefault="002C57C5" w:rsidP="00900219">
      <w:pPr>
        <w:pStyle w:val="ListParagraph"/>
        <w:numPr>
          <w:ilvl w:val="0"/>
          <w:numId w:val="1"/>
        </w:numPr>
        <w:tabs>
          <w:tab w:val="left" w:pos="1104"/>
        </w:tabs>
        <w:ind w:right="106"/>
        <w:jc w:val="both"/>
        <w:rPr>
          <w:sz w:val="24"/>
        </w:rPr>
      </w:pPr>
      <w:r w:rsidRPr="002C57C5">
        <w:rPr>
          <w:sz w:val="24"/>
        </w:rPr>
        <w:t>Chuẩn bị các cuộc họp HĐQT, BKS và ĐHĐCĐ theo yêu cầu của HĐQT hoặc BKS.</w:t>
      </w:r>
    </w:p>
    <w:p w14:paraId="7A76A643" w14:textId="69FB8A5B" w:rsidR="002C57C5" w:rsidRPr="002C57C5" w:rsidRDefault="002C57C5" w:rsidP="00900219">
      <w:pPr>
        <w:pStyle w:val="ListParagraph"/>
        <w:numPr>
          <w:ilvl w:val="0"/>
          <w:numId w:val="1"/>
        </w:numPr>
        <w:tabs>
          <w:tab w:val="left" w:pos="1104"/>
        </w:tabs>
        <w:ind w:right="106"/>
        <w:jc w:val="both"/>
        <w:rPr>
          <w:sz w:val="24"/>
        </w:rPr>
      </w:pPr>
      <w:r w:rsidRPr="002C57C5">
        <w:rPr>
          <w:sz w:val="24"/>
        </w:rPr>
        <w:t>Tư vấn về thủ tục của các cuộc họp.</w:t>
      </w:r>
    </w:p>
    <w:p w14:paraId="34D552D9" w14:textId="37F7E462" w:rsidR="002C57C5" w:rsidRPr="002C57C5" w:rsidRDefault="002C57C5" w:rsidP="00900219">
      <w:pPr>
        <w:pStyle w:val="ListParagraph"/>
        <w:numPr>
          <w:ilvl w:val="0"/>
          <w:numId w:val="1"/>
        </w:numPr>
        <w:tabs>
          <w:tab w:val="left" w:pos="1104"/>
        </w:tabs>
        <w:ind w:right="106"/>
        <w:jc w:val="both"/>
        <w:rPr>
          <w:sz w:val="24"/>
        </w:rPr>
      </w:pPr>
      <w:r w:rsidRPr="002C57C5">
        <w:rPr>
          <w:sz w:val="24"/>
        </w:rPr>
        <w:lastRenderedPageBreak/>
        <w:t>Tham dự các cuộc họp.</w:t>
      </w:r>
    </w:p>
    <w:p w14:paraId="76D82812" w14:textId="2206AC86" w:rsidR="002C57C5" w:rsidRPr="002C57C5" w:rsidRDefault="002C57C5" w:rsidP="00900219">
      <w:pPr>
        <w:pStyle w:val="ListParagraph"/>
        <w:numPr>
          <w:ilvl w:val="0"/>
          <w:numId w:val="1"/>
        </w:numPr>
        <w:tabs>
          <w:tab w:val="left" w:pos="1104"/>
        </w:tabs>
        <w:ind w:right="106"/>
        <w:jc w:val="both"/>
        <w:rPr>
          <w:sz w:val="24"/>
        </w:rPr>
      </w:pPr>
      <w:r w:rsidRPr="002C57C5">
        <w:rPr>
          <w:sz w:val="24"/>
        </w:rPr>
        <w:t>Tư vấn thủ tục lập các nghị quyết của HĐQT phù hợp với quy định của pháp luật.</w:t>
      </w:r>
    </w:p>
    <w:p w14:paraId="5D862130" w14:textId="18342401" w:rsidR="002C57C5" w:rsidRPr="002C57C5" w:rsidRDefault="002C57C5" w:rsidP="00900219">
      <w:pPr>
        <w:pStyle w:val="ListParagraph"/>
        <w:numPr>
          <w:ilvl w:val="0"/>
          <w:numId w:val="1"/>
        </w:numPr>
        <w:tabs>
          <w:tab w:val="left" w:pos="1104"/>
        </w:tabs>
        <w:ind w:right="106"/>
        <w:jc w:val="both"/>
        <w:rPr>
          <w:sz w:val="24"/>
        </w:rPr>
      </w:pPr>
      <w:r w:rsidRPr="002C57C5">
        <w:rPr>
          <w:sz w:val="24"/>
        </w:rPr>
        <w:t>Cung cấp các thông tin tài chính, bản sao biên bản họp HĐQT và các thông tin khác cho thành viên của HĐQT và thành viên BKS.</w:t>
      </w:r>
    </w:p>
    <w:p w14:paraId="7DB428F1" w14:textId="69BE021D" w:rsidR="002C57C5" w:rsidRPr="002C57C5" w:rsidRDefault="002C57C5" w:rsidP="00900219">
      <w:pPr>
        <w:pStyle w:val="ListParagraph"/>
        <w:numPr>
          <w:ilvl w:val="0"/>
          <w:numId w:val="1"/>
        </w:numPr>
        <w:tabs>
          <w:tab w:val="left" w:pos="1104"/>
        </w:tabs>
        <w:ind w:right="106"/>
        <w:jc w:val="both"/>
        <w:rPr>
          <w:sz w:val="24"/>
        </w:rPr>
      </w:pPr>
      <w:r w:rsidRPr="002C57C5">
        <w:rPr>
          <w:sz w:val="24"/>
        </w:rPr>
        <w:t>Giám sát và báo cáo HĐQT về hoạt động công bố thông tin của Công ty.</w:t>
      </w:r>
    </w:p>
    <w:p w14:paraId="0393A515" w14:textId="40574553" w:rsidR="002C57C5" w:rsidRPr="002C57C5" w:rsidRDefault="002C57C5" w:rsidP="00900219">
      <w:pPr>
        <w:pStyle w:val="ListParagraph"/>
        <w:numPr>
          <w:ilvl w:val="0"/>
          <w:numId w:val="1"/>
        </w:numPr>
        <w:tabs>
          <w:tab w:val="left" w:pos="1104"/>
        </w:tabs>
        <w:ind w:right="106"/>
        <w:jc w:val="both"/>
        <w:rPr>
          <w:sz w:val="24"/>
        </w:rPr>
      </w:pPr>
      <w:r w:rsidRPr="002C57C5">
        <w:rPr>
          <w:sz w:val="24"/>
        </w:rPr>
        <w:t>Là đầu mối liên lạc với các bên có quyền lợi liên quan.</w:t>
      </w:r>
    </w:p>
    <w:p w14:paraId="5230D019" w14:textId="17E954A6" w:rsidR="002C57C5" w:rsidRPr="002C57C5" w:rsidRDefault="002C57C5" w:rsidP="00900219">
      <w:pPr>
        <w:pStyle w:val="ListParagraph"/>
        <w:numPr>
          <w:ilvl w:val="0"/>
          <w:numId w:val="1"/>
        </w:numPr>
        <w:tabs>
          <w:tab w:val="left" w:pos="1104"/>
        </w:tabs>
        <w:ind w:right="106"/>
        <w:jc w:val="both"/>
        <w:rPr>
          <w:sz w:val="24"/>
        </w:rPr>
      </w:pPr>
      <w:r w:rsidRPr="002C57C5">
        <w:rPr>
          <w:sz w:val="24"/>
        </w:rPr>
        <w:t>Bảo mật thông tin theo các quy định của pháp luật và Điều lệ.</w:t>
      </w:r>
    </w:p>
    <w:p w14:paraId="60911808" w14:textId="3CADD00A" w:rsidR="00C74F37" w:rsidRDefault="002C57C5" w:rsidP="00900219">
      <w:pPr>
        <w:pStyle w:val="ListParagraph"/>
        <w:numPr>
          <w:ilvl w:val="0"/>
          <w:numId w:val="1"/>
        </w:numPr>
        <w:tabs>
          <w:tab w:val="left" w:pos="1104"/>
        </w:tabs>
        <w:ind w:right="106"/>
        <w:jc w:val="both"/>
        <w:rPr>
          <w:sz w:val="24"/>
        </w:rPr>
      </w:pPr>
      <w:r w:rsidRPr="002C57C5">
        <w:rPr>
          <w:sz w:val="24"/>
        </w:rPr>
        <w:t>Quyền và nghĩa vụ khác theo quy định của pháp luật và Điều lệ (nếu có)</w:t>
      </w:r>
    </w:p>
    <w:p w14:paraId="7C52B49E" w14:textId="3324E700" w:rsidR="00C74F37" w:rsidRDefault="0056690D" w:rsidP="00A53228">
      <w:pPr>
        <w:pStyle w:val="Heading1"/>
        <w:jc w:val="both"/>
      </w:pPr>
      <w:bookmarkStart w:id="63" w:name="_Toc67667416"/>
      <w:r>
        <w:t xml:space="preserve">Điều </w:t>
      </w:r>
      <w:r w:rsidR="002C57C5">
        <w:t>5</w:t>
      </w:r>
      <w:r w:rsidR="00A80869">
        <w:t>6</w:t>
      </w:r>
      <w:r>
        <w:t xml:space="preserve">. </w:t>
      </w:r>
      <w:r w:rsidR="002C57C5" w:rsidRPr="002C57C5">
        <w:t>Các trường hợp miễn nhiệm, bãi nhiệm Người phụ trách quản trị Công ty</w:t>
      </w:r>
      <w:bookmarkEnd w:id="63"/>
    </w:p>
    <w:p w14:paraId="5A86475F" w14:textId="008D1BA0" w:rsidR="002C57C5" w:rsidRPr="002C57C5" w:rsidRDefault="002C57C5" w:rsidP="00900219">
      <w:pPr>
        <w:pStyle w:val="ListParagraph"/>
        <w:numPr>
          <w:ilvl w:val="0"/>
          <w:numId w:val="78"/>
        </w:numPr>
        <w:tabs>
          <w:tab w:val="left" w:pos="1104"/>
        </w:tabs>
        <w:ind w:right="106"/>
        <w:jc w:val="both"/>
        <w:rPr>
          <w:sz w:val="24"/>
        </w:rPr>
      </w:pPr>
      <w:r w:rsidRPr="002C57C5">
        <w:rPr>
          <w:sz w:val="24"/>
        </w:rPr>
        <w:t>Người phụ trách quản trị Công ty bị miễn nhiệm trong các trường hợp sau đây:</w:t>
      </w:r>
    </w:p>
    <w:p w14:paraId="6C6CFAD3" w14:textId="39A19A89" w:rsidR="002C57C5" w:rsidRPr="002C57C5" w:rsidRDefault="002C57C5" w:rsidP="00900219">
      <w:pPr>
        <w:pStyle w:val="ListParagraph"/>
        <w:numPr>
          <w:ilvl w:val="0"/>
          <w:numId w:val="79"/>
        </w:numPr>
        <w:tabs>
          <w:tab w:val="left" w:pos="1104"/>
        </w:tabs>
        <w:spacing w:before="1"/>
        <w:jc w:val="both"/>
        <w:rPr>
          <w:sz w:val="24"/>
          <w:szCs w:val="24"/>
        </w:rPr>
      </w:pPr>
      <w:r w:rsidRPr="002C57C5">
        <w:rPr>
          <w:sz w:val="24"/>
          <w:szCs w:val="24"/>
        </w:rPr>
        <w:t>Không còn đủ tiêu chuẩn và điều kiện làm Người phụ trách quản trị Công ty;</w:t>
      </w:r>
    </w:p>
    <w:p w14:paraId="2BDF5F66" w14:textId="26F8013D" w:rsidR="002C57C5" w:rsidRPr="002C57C5" w:rsidRDefault="002C57C5" w:rsidP="00900219">
      <w:pPr>
        <w:pStyle w:val="ListParagraph"/>
        <w:numPr>
          <w:ilvl w:val="0"/>
          <w:numId w:val="79"/>
        </w:numPr>
        <w:tabs>
          <w:tab w:val="left" w:pos="1104"/>
        </w:tabs>
        <w:spacing w:before="1"/>
        <w:jc w:val="both"/>
        <w:rPr>
          <w:sz w:val="24"/>
          <w:szCs w:val="24"/>
        </w:rPr>
      </w:pPr>
      <w:r w:rsidRPr="002C57C5">
        <w:rPr>
          <w:sz w:val="24"/>
          <w:szCs w:val="24"/>
        </w:rPr>
        <w:t>Có đơn từ chức và được chấp thuận;</w:t>
      </w:r>
    </w:p>
    <w:p w14:paraId="335B9184" w14:textId="52D14933" w:rsidR="002C57C5" w:rsidRPr="002C57C5" w:rsidRDefault="002C57C5" w:rsidP="00900219">
      <w:pPr>
        <w:pStyle w:val="ListParagraph"/>
        <w:numPr>
          <w:ilvl w:val="0"/>
          <w:numId w:val="79"/>
        </w:numPr>
        <w:tabs>
          <w:tab w:val="left" w:pos="1104"/>
        </w:tabs>
        <w:spacing w:before="1"/>
        <w:jc w:val="both"/>
        <w:rPr>
          <w:sz w:val="24"/>
          <w:szCs w:val="24"/>
        </w:rPr>
      </w:pPr>
      <w:r w:rsidRPr="002C57C5">
        <w:rPr>
          <w:sz w:val="24"/>
          <w:szCs w:val="24"/>
        </w:rPr>
        <w:t>Trường hợp khác theo quy định của Điều lệ (nếu có).</w:t>
      </w:r>
    </w:p>
    <w:p w14:paraId="0BE8156E" w14:textId="72C9DB82" w:rsidR="00C74F37" w:rsidRDefault="0056690D" w:rsidP="00900219">
      <w:pPr>
        <w:pStyle w:val="ListParagraph"/>
        <w:numPr>
          <w:ilvl w:val="0"/>
          <w:numId w:val="78"/>
        </w:numPr>
        <w:tabs>
          <w:tab w:val="left" w:pos="1104"/>
        </w:tabs>
        <w:ind w:right="106"/>
        <w:jc w:val="both"/>
        <w:rPr>
          <w:sz w:val="24"/>
        </w:rPr>
      </w:pPr>
      <w:r w:rsidRPr="002C57C5">
        <w:rPr>
          <w:sz w:val="24"/>
        </w:rPr>
        <w:t>HĐQT có thể bãi nhiệm, miễn nhiệm Người phụ trách quản trị khi cần nhưng không trái với các quy định pháp luật hiện hành về lao động.</w:t>
      </w:r>
    </w:p>
    <w:p w14:paraId="54DC29C2" w14:textId="15A3A884" w:rsidR="00661E62" w:rsidRPr="00661E62" w:rsidRDefault="00661E62" w:rsidP="00661E62">
      <w:pPr>
        <w:pStyle w:val="Heading1"/>
        <w:spacing w:before="1"/>
        <w:jc w:val="both"/>
      </w:pPr>
      <w:bookmarkStart w:id="64" w:name="_Toc67667417"/>
      <w:r w:rsidRPr="00661E62">
        <w:t>Điều 5</w:t>
      </w:r>
      <w:r w:rsidR="00A80869">
        <w:t>7</w:t>
      </w:r>
      <w:r w:rsidRPr="00661E62">
        <w:t>. Thông báo bổ nhiệm, miễn nhiệm, bãi nhiệm Người phụ trách quản trị công ty.</w:t>
      </w:r>
      <w:bookmarkEnd w:id="64"/>
    </w:p>
    <w:p w14:paraId="1D3ADA16" w14:textId="112343E9" w:rsidR="00661E62" w:rsidRPr="00661E62" w:rsidRDefault="00661E62" w:rsidP="00661E62">
      <w:pPr>
        <w:pStyle w:val="ListParagraph"/>
        <w:spacing w:before="80" w:line="264" w:lineRule="auto"/>
        <w:ind w:firstLine="0"/>
        <w:jc w:val="both"/>
        <w:rPr>
          <w:sz w:val="24"/>
          <w:szCs w:val="24"/>
        </w:rPr>
      </w:pPr>
      <w:r w:rsidRPr="00661E62">
        <w:rPr>
          <w:sz w:val="24"/>
          <w:szCs w:val="24"/>
        </w:rPr>
        <w:t>Thực hiện như thông báo về bầu, miễn nhiệm, bãi nhiệm thành viên HĐQT quy định tại điều 2</w:t>
      </w:r>
      <w:r>
        <w:rPr>
          <w:sz w:val="24"/>
          <w:szCs w:val="24"/>
        </w:rPr>
        <w:t>6</w:t>
      </w:r>
      <w:r w:rsidRPr="00661E62">
        <w:rPr>
          <w:sz w:val="24"/>
          <w:szCs w:val="24"/>
        </w:rPr>
        <w:t xml:space="preserve"> của quy chế này.</w:t>
      </w:r>
    </w:p>
    <w:p w14:paraId="75CD32F7" w14:textId="77777777" w:rsidR="00661E62" w:rsidRPr="00661E62" w:rsidRDefault="00661E62" w:rsidP="00661E62">
      <w:pPr>
        <w:pStyle w:val="Heading1"/>
        <w:tabs>
          <w:tab w:val="left" w:pos="3402"/>
        </w:tabs>
        <w:spacing w:before="1"/>
        <w:ind w:left="3264" w:right="119" w:hanging="1794"/>
        <w:jc w:val="both"/>
      </w:pPr>
      <w:bookmarkStart w:id="65" w:name="_Toc67667418"/>
      <w:r w:rsidRPr="00661E62">
        <w:t>CHƯƠNG X. KHEN THƯỞNG VÀ KỶ LUẬT</w:t>
      </w:r>
      <w:bookmarkEnd w:id="65"/>
    </w:p>
    <w:p w14:paraId="5C2917AD" w14:textId="70260AF8" w:rsidR="00661E62" w:rsidRPr="00661E62" w:rsidRDefault="00661E62" w:rsidP="00661E62">
      <w:pPr>
        <w:pStyle w:val="Heading1"/>
        <w:spacing w:before="1"/>
        <w:jc w:val="both"/>
      </w:pPr>
      <w:bookmarkStart w:id="66" w:name="_Toc67667419"/>
      <w:r w:rsidRPr="00661E62">
        <w:t>Điều 5</w:t>
      </w:r>
      <w:r w:rsidR="00A80869">
        <w:t>8</w:t>
      </w:r>
      <w:r w:rsidRPr="00661E62">
        <w:t>. Khen thưởng và kỷ luật</w:t>
      </w:r>
      <w:bookmarkEnd w:id="66"/>
    </w:p>
    <w:p w14:paraId="2F7E420F" w14:textId="330CC455" w:rsidR="00661E62" w:rsidRPr="00661E62" w:rsidRDefault="00661E62" w:rsidP="00CA1C19">
      <w:pPr>
        <w:pStyle w:val="ListParagraph"/>
        <w:numPr>
          <w:ilvl w:val="0"/>
          <w:numId w:val="95"/>
        </w:numPr>
        <w:tabs>
          <w:tab w:val="left" w:pos="1104"/>
        </w:tabs>
        <w:ind w:right="106"/>
        <w:jc w:val="both"/>
        <w:rPr>
          <w:sz w:val="24"/>
        </w:rPr>
      </w:pPr>
      <w:r w:rsidRPr="00661E62">
        <w:rPr>
          <w:sz w:val="24"/>
        </w:rPr>
        <w:t>Đại hội đồng cổ đông có thẩm quyền đánh giá hoạt động, ra quyết định khen thưởng, kỷ luật đối với các thành viên HĐQT, BKS. HĐQT có thẩm quyền đánh giá hoạt động, ra quyết định khen thưởng, kỷ luật đối với các cá nhân giữ chức danh điều hành Công ty do HĐQT bổ nhiệm.</w:t>
      </w:r>
    </w:p>
    <w:p w14:paraId="19B8F6BE" w14:textId="71726576" w:rsidR="00661E62" w:rsidRPr="00661E62" w:rsidRDefault="00661E62" w:rsidP="00CA1C19">
      <w:pPr>
        <w:pStyle w:val="ListParagraph"/>
        <w:numPr>
          <w:ilvl w:val="0"/>
          <w:numId w:val="95"/>
        </w:numPr>
        <w:tabs>
          <w:tab w:val="left" w:pos="1104"/>
        </w:tabs>
        <w:ind w:right="106"/>
        <w:jc w:val="both"/>
        <w:rPr>
          <w:sz w:val="24"/>
        </w:rPr>
      </w:pPr>
      <w:r w:rsidRPr="00661E62">
        <w:rPr>
          <w:sz w:val="24"/>
        </w:rPr>
        <w:t>Căn cứ vào chức năng và nhiệm vụ được phân công, thành viên HĐQT, BKS, Ban Giám đốc và những người điều hành khác của Công ty phải tự lập báo cáo kết quả hoạt động trong năm và trình cấp có thẩm quyền xem xét, đánh giá.</w:t>
      </w:r>
    </w:p>
    <w:p w14:paraId="67DEA0D3" w14:textId="2F35685A" w:rsidR="00661E62" w:rsidRPr="00661E62" w:rsidRDefault="00661E62" w:rsidP="00CA1C19">
      <w:pPr>
        <w:pStyle w:val="ListParagraph"/>
        <w:numPr>
          <w:ilvl w:val="0"/>
          <w:numId w:val="95"/>
        </w:numPr>
        <w:tabs>
          <w:tab w:val="left" w:pos="1104"/>
        </w:tabs>
        <w:ind w:right="106"/>
        <w:jc w:val="both"/>
        <w:rPr>
          <w:sz w:val="24"/>
        </w:rPr>
      </w:pPr>
      <w:r w:rsidRPr="00661E62">
        <w:rPr>
          <w:sz w:val="24"/>
        </w:rPr>
        <w:t>Căn cứ vào kế hoạch đề ra của mỗi năm, HĐQT xây dựng cơ chế đánh giá hoạt động, khen thưởng và kỷ luật đối với thành viên HĐQT; BKS xây dựng cơ chế đánh giá hoạt động, khen thưởng và kỷ luật đối với thành viên BKS và HĐQT xây dựng cơ chế đánh giá hoạt động, khen thưởng và kỷ luật đối với thành viên Ban Giám đốc và những người điều hành khác của Công ty do HĐQT bổ nhiệm.</w:t>
      </w:r>
    </w:p>
    <w:p w14:paraId="62CCBBA2" w14:textId="269657BE" w:rsidR="00661E62" w:rsidRPr="00661E62" w:rsidRDefault="00661E62" w:rsidP="00CA1C19">
      <w:pPr>
        <w:pStyle w:val="ListParagraph"/>
        <w:numPr>
          <w:ilvl w:val="0"/>
          <w:numId w:val="95"/>
        </w:numPr>
        <w:tabs>
          <w:tab w:val="left" w:pos="1104"/>
        </w:tabs>
        <w:ind w:right="106"/>
        <w:jc w:val="both"/>
        <w:rPr>
          <w:sz w:val="24"/>
        </w:rPr>
      </w:pPr>
      <w:r w:rsidRPr="00661E62">
        <w:rPr>
          <w:sz w:val="24"/>
        </w:rPr>
        <w:t>Việc đánh giá hoạt động, khen thưởng và kỷ luật phải được thực hiện một cách khách quan, trung thực và dựa trên các tiêu chí cần thiết và phù hợp với nhiệm vụ của từng người. Kết quả đánh giá của lần trước phải được lưu trữ và làm cơ sở cho lần đánh giá tiếp theo.</w:t>
      </w:r>
    </w:p>
    <w:p w14:paraId="63470ECA" w14:textId="78C77AC9" w:rsidR="00661E62" w:rsidRPr="00661E62" w:rsidRDefault="00661E62" w:rsidP="00CA1C19">
      <w:pPr>
        <w:pStyle w:val="ListParagraph"/>
        <w:numPr>
          <w:ilvl w:val="0"/>
          <w:numId w:val="95"/>
        </w:numPr>
        <w:tabs>
          <w:tab w:val="left" w:pos="1104"/>
        </w:tabs>
        <w:ind w:right="106"/>
        <w:jc w:val="both"/>
        <w:rPr>
          <w:sz w:val="24"/>
        </w:rPr>
      </w:pPr>
      <w:r w:rsidRPr="00661E62">
        <w:rPr>
          <w:sz w:val="24"/>
        </w:rPr>
        <w:t>Phương thức đánh giá: Việc đánh giá hoạt động của thành viên HĐQT, BKS, Ban giám đốc và những người điều hành khác của Công ty có thể được tiến hành theo một hoặc một số phương thức sau:</w:t>
      </w:r>
    </w:p>
    <w:p w14:paraId="380F4C86" w14:textId="4A058E5A" w:rsidR="00661E62" w:rsidRPr="00661E62" w:rsidRDefault="00661E62" w:rsidP="00900219">
      <w:pPr>
        <w:pStyle w:val="ListParagraph"/>
        <w:numPr>
          <w:ilvl w:val="0"/>
          <w:numId w:val="80"/>
        </w:numPr>
        <w:tabs>
          <w:tab w:val="left" w:pos="1104"/>
        </w:tabs>
        <w:spacing w:before="1"/>
        <w:jc w:val="both"/>
        <w:rPr>
          <w:sz w:val="24"/>
          <w:szCs w:val="24"/>
        </w:rPr>
      </w:pPr>
      <w:r w:rsidRPr="00661E62">
        <w:rPr>
          <w:sz w:val="24"/>
          <w:szCs w:val="24"/>
        </w:rPr>
        <w:t>Tự nhận xét, đánh giá;</w:t>
      </w:r>
    </w:p>
    <w:p w14:paraId="3DF79529" w14:textId="2EDE28D2" w:rsidR="00661E62" w:rsidRPr="00661E62" w:rsidRDefault="00661E62" w:rsidP="00900219">
      <w:pPr>
        <w:pStyle w:val="ListParagraph"/>
        <w:numPr>
          <w:ilvl w:val="0"/>
          <w:numId w:val="80"/>
        </w:numPr>
        <w:tabs>
          <w:tab w:val="left" w:pos="1104"/>
        </w:tabs>
        <w:spacing w:before="1"/>
        <w:jc w:val="both"/>
        <w:rPr>
          <w:sz w:val="24"/>
          <w:szCs w:val="24"/>
        </w:rPr>
      </w:pPr>
      <w:r w:rsidRPr="00661E62">
        <w:rPr>
          <w:sz w:val="24"/>
          <w:szCs w:val="24"/>
        </w:rPr>
        <w:t>Tổ chức lấy ý kiến nhận xét và/hoặc phiếu tín nhiệm;</w:t>
      </w:r>
    </w:p>
    <w:p w14:paraId="5E220F9F" w14:textId="5519A7F5" w:rsidR="00661E62" w:rsidRPr="00661E62" w:rsidRDefault="00661E62" w:rsidP="00900219">
      <w:pPr>
        <w:pStyle w:val="ListParagraph"/>
        <w:numPr>
          <w:ilvl w:val="0"/>
          <w:numId w:val="80"/>
        </w:numPr>
        <w:tabs>
          <w:tab w:val="left" w:pos="1104"/>
        </w:tabs>
        <w:spacing w:before="1"/>
        <w:jc w:val="both"/>
        <w:rPr>
          <w:sz w:val="24"/>
          <w:szCs w:val="24"/>
        </w:rPr>
      </w:pPr>
      <w:r w:rsidRPr="00661E62">
        <w:rPr>
          <w:sz w:val="24"/>
          <w:szCs w:val="24"/>
        </w:rPr>
        <w:t>Phương thức khác do ĐHĐCĐ, HĐQT quyết định tại từng thời điểm.</w:t>
      </w:r>
    </w:p>
    <w:p w14:paraId="5BBE3CC6" w14:textId="038062D1" w:rsidR="00661E62" w:rsidRPr="00661E62" w:rsidRDefault="00661E62" w:rsidP="00661E62">
      <w:pPr>
        <w:pStyle w:val="Heading1"/>
        <w:spacing w:before="1"/>
        <w:jc w:val="both"/>
      </w:pPr>
      <w:bookmarkStart w:id="67" w:name="_Toc67667420"/>
      <w:r w:rsidRPr="00661E62">
        <w:t>Điều 5</w:t>
      </w:r>
      <w:r w:rsidR="00A80869">
        <w:t>9</w:t>
      </w:r>
      <w:r w:rsidRPr="00661E62">
        <w:t>. Tiêu chí đánh giá kết quả hoạt động</w:t>
      </w:r>
      <w:bookmarkEnd w:id="67"/>
    </w:p>
    <w:p w14:paraId="2C2E54FE" w14:textId="77777777" w:rsidR="00661E62" w:rsidRPr="00661E62" w:rsidRDefault="00661E62" w:rsidP="00661E62">
      <w:pPr>
        <w:pStyle w:val="ListParagraph"/>
        <w:tabs>
          <w:tab w:val="left" w:pos="1104"/>
        </w:tabs>
        <w:ind w:right="106" w:firstLine="0"/>
        <w:jc w:val="both"/>
        <w:rPr>
          <w:sz w:val="24"/>
        </w:rPr>
      </w:pPr>
      <w:r w:rsidRPr="00661E62">
        <w:rPr>
          <w:sz w:val="24"/>
        </w:rPr>
        <w:t>Tiêu chí đánh giá kết quả hoạt động của thành viên HĐQT, BKS, Ban Giám đốc và những người điều hành khác của Công ty tối thiểu gồm các tiêu chí sau đây:</w:t>
      </w:r>
    </w:p>
    <w:p w14:paraId="087F5EAE" w14:textId="642696AE" w:rsidR="00661E62" w:rsidRPr="00661E62" w:rsidRDefault="00661E62" w:rsidP="00900219">
      <w:pPr>
        <w:pStyle w:val="ListParagraph"/>
        <w:numPr>
          <w:ilvl w:val="0"/>
          <w:numId w:val="81"/>
        </w:numPr>
        <w:tabs>
          <w:tab w:val="left" w:pos="1104"/>
        </w:tabs>
        <w:ind w:right="106"/>
        <w:jc w:val="both"/>
        <w:rPr>
          <w:sz w:val="24"/>
        </w:rPr>
      </w:pPr>
      <w:r w:rsidRPr="00661E62">
        <w:rPr>
          <w:sz w:val="24"/>
        </w:rPr>
        <w:t>Đối với thành viên HĐQT và BKS:</w:t>
      </w:r>
    </w:p>
    <w:p w14:paraId="195FFADA" w14:textId="1FB12186" w:rsidR="00661E62" w:rsidRPr="00F42CEE" w:rsidRDefault="00661E62" w:rsidP="00900219">
      <w:pPr>
        <w:pStyle w:val="ListParagraph"/>
        <w:numPr>
          <w:ilvl w:val="0"/>
          <w:numId w:val="82"/>
        </w:numPr>
        <w:tabs>
          <w:tab w:val="left" w:pos="1104"/>
        </w:tabs>
        <w:spacing w:before="1"/>
        <w:jc w:val="both"/>
        <w:rPr>
          <w:sz w:val="24"/>
          <w:szCs w:val="24"/>
        </w:rPr>
      </w:pPr>
      <w:r w:rsidRPr="00F42CEE">
        <w:rPr>
          <w:sz w:val="24"/>
          <w:szCs w:val="24"/>
        </w:rPr>
        <w:t>Số lần tham dự các cuộc họp thường niên, định kỳ và bất thường;</w:t>
      </w:r>
    </w:p>
    <w:p w14:paraId="1227352B" w14:textId="17B94C58" w:rsidR="00661E62" w:rsidRPr="00F42CEE" w:rsidRDefault="00661E62" w:rsidP="00900219">
      <w:pPr>
        <w:pStyle w:val="ListParagraph"/>
        <w:numPr>
          <w:ilvl w:val="0"/>
          <w:numId w:val="82"/>
        </w:numPr>
        <w:tabs>
          <w:tab w:val="left" w:pos="1104"/>
        </w:tabs>
        <w:spacing w:before="1"/>
        <w:jc w:val="both"/>
        <w:rPr>
          <w:sz w:val="24"/>
          <w:szCs w:val="24"/>
        </w:rPr>
      </w:pPr>
      <w:r w:rsidRPr="00F42CEE">
        <w:rPr>
          <w:sz w:val="24"/>
          <w:szCs w:val="24"/>
        </w:rPr>
        <w:t>Mức độ hoàn thành công việc được giao;</w:t>
      </w:r>
    </w:p>
    <w:p w14:paraId="052F8067" w14:textId="7DCF89A7" w:rsidR="00661E62" w:rsidRPr="00F42CEE" w:rsidRDefault="00661E62" w:rsidP="00900219">
      <w:pPr>
        <w:pStyle w:val="ListParagraph"/>
        <w:numPr>
          <w:ilvl w:val="0"/>
          <w:numId w:val="82"/>
        </w:numPr>
        <w:tabs>
          <w:tab w:val="left" w:pos="1104"/>
        </w:tabs>
        <w:spacing w:before="1"/>
        <w:jc w:val="both"/>
        <w:rPr>
          <w:sz w:val="24"/>
          <w:szCs w:val="24"/>
        </w:rPr>
      </w:pPr>
      <w:r w:rsidRPr="00F42CEE">
        <w:rPr>
          <w:sz w:val="24"/>
          <w:szCs w:val="24"/>
        </w:rPr>
        <w:t>Số lần vi phạm trong việc thực hiện các công việc được giao.</w:t>
      </w:r>
    </w:p>
    <w:p w14:paraId="0A5D915D" w14:textId="0CA0A69E" w:rsidR="00661E62" w:rsidRPr="00F42CEE" w:rsidRDefault="00661E62" w:rsidP="00900219">
      <w:pPr>
        <w:pStyle w:val="ListParagraph"/>
        <w:numPr>
          <w:ilvl w:val="0"/>
          <w:numId w:val="81"/>
        </w:numPr>
        <w:tabs>
          <w:tab w:val="left" w:pos="1104"/>
        </w:tabs>
        <w:ind w:right="106"/>
        <w:jc w:val="both"/>
        <w:rPr>
          <w:sz w:val="24"/>
        </w:rPr>
      </w:pPr>
      <w:r w:rsidRPr="00F42CEE">
        <w:rPr>
          <w:sz w:val="24"/>
        </w:rPr>
        <w:t>Đối với thành viên Ban Giám đốc và những người điều hành khác:</w:t>
      </w:r>
    </w:p>
    <w:p w14:paraId="429E5B20" w14:textId="70025C34" w:rsidR="00661E62" w:rsidRPr="00F42CEE" w:rsidRDefault="00661E62" w:rsidP="00900219">
      <w:pPr>
        <w:pStyle w:val="ListParagraph"/>
        <w:numPr>
          <w:ilvl w:val="0"/>
          <w:numId w:val="83"/>
        </w:numPr>
        <w:tabs>
          <w:tab w:val="left" w:pos="1104"/>
        </w:tabs>
        <w:spacing w:before="1"/>
        <w:jc w:val="both"/>
        <w:rPr>
          <w:sz w:val="24"/>
          <w:szCs w:val="24"/>
        </w:rPr>
      </w:pPr>
      <w:r w:rsidRPr="00F42CEE">
        <w:rPr>
          <w:sz w:val="24"/>
          <w:szCs w:val="24"/>
        </w:rPr>
        <w:t>Khả năng điều hành và quản trị;</w:t>
      </w:r>
    </w:p>
    <w:p w14:paraId="501AB942" w14:textId="05DCD8BB" w:rsidR="00661E62" w:rsidRPr="00F42CEE" w:rsidRDefault="00661E62" w:rsidP="00900219">
      <w:pPr>
        <w:pStyle w:val="ListParagraph"/>
        <w:numPr>
          <w:ilvl w:val="0"/>
          <w:numId w:val="83"/>
        </w:numPr>
        <w:tabs>
          <w:tab w:val="left" w:pos="1104"/>
        </w:tabs>
        <w:spacing w:before="1"/>
        <w:jc w:val="both"/>
        <w:rPr>
          <w:sz w:val="24"/>
          <w:szCs w:val="24"/>
        </w:rPr>
      </w:pPr>
      <w:r w:rsidRPr="00F42CEE">
        <w:rPr>
          <w:sz w:val="24"/>
          <w:szCs w:val="24"/>
        </w:rPr>
        <w:lastRenderedPageBreak/>
        <w:t>Hiệu quả trong việc thực hiện các công việc được giao;</w:t>
      </w:r>
    </w:p>
    <w:p w14:paraId="2C4202A1" w14:textId="2C1B2313" w:rsidR="00661E62" w:rsidRPr="00F42CEE" w:rsidRDefault="00661E62" w:rsidP="00900219">
      <w:pPr>
        <w:pStyle w:val="ListParagraph"/>
        <w:numPr>
          <w:ilvl w:val="0"/>
          <w:numId w:val="83"/>
        </w:numPr>
        <w:tabs>
          <w:tab w:val="left" w:pos="1104"/>
        </w:tabs>
        <w:spacing w:before="1"/>
        <w:jc w:val="both"/>
        <w:rPr>
          <w:sz w:val="24"/>
          <w:szCs w:val="24"/>
        </w:rPr>
      </w:pPr>
      <w:r w:rsidRPr="00F42CEE">
        <w:rPr>
          <w:sz w:val="24"/>
          <w:szCs w:val="24"/>
        </w:rPr>
        <w:t>Số lần vi phạm trong việc thực hiện các công việc được giao.</w:t>
      </w:r>
    </w:p>
    <w:p w14:paraId="7B6B924E" w14:textId="328688C2" w:rsidR="00661E62" w:rsidRPr="00F42CEE" w:rsidRDefault="00661E62" w:rsidP="00900219">
      <w:pPr>
        <w:pStyle w:val="ListParagraph"/>
        <w:numPr>
          <w:ilvl w:val="0"/>
          <w:numId w:val="81"/>
        </w:numPr>
        <w:tabs>
          <w:tab w:val="left" w:pos="1104"/>
        </w:tabs>
        <w:ind w:right="106"/>
        <w:jc w:val="both"/>
        <w:rPr>
          <w:sz w:val="24"/>
        </w:rPr>
      </w:pPr>
      <w:r w:rsidRPr="00F42CEE">
        <w:rPr>
          <w:sz w:val="24"/>
        </w:rPr>
        <w:t>Các tiêu chí khác theo quy định của Công ty tại từng thời điểm.</w:t>
      </w:r>
    </w:p>
    <w:p w14:paraId="68D8C6E6" w14:textId="2DAFDE25" w:rsidR="00661E62" w:rsidRPr="00661E62" w:rsidRDefault="00661E62" w:rsidP="00F42CEE">
      <w:pPr>
        <w:pStyle w:val="Heading1"/>
        <w:spacing w:before="1"/>
        <w:jc w:val="both"/>
      </w:pPr>
      <w:bookmarkStart w:id="68" w:name="_Toc67667421"/>
      <w:r w:rsidRPr="00661E62">
        <w:t xml:space="preserve">Điều </w:t>
      </w:r>
      <w:r w:rsidR="00A80869">
        <w:t>60</w:t>
      </w:r>
      <w:r w:rsidRPr="00661E62">
        <w:t>. Tiêu chí khen thưởng</w:t>
      </w:r>
      <w:bookmarkEnd w:id="68"/>
    </w:p>
    <w:p w14:paraId="5F535C77" w14:textId="519F808C" w:rsidR="00661E62" w:rsidRPr="00F42CEE" w:rsidRDefault="00661E62" w:rsidP="00900219">
      <w:pPr>
        <w:pStyle w:val="ListParagraph"/>
        <w:numPr>
          <w:ilvl w:val="0"/>
          <w:numId w:val="84"/>
        </w:numPr>
        <w:tabs>
          <w:tab w:val="left" w:pos="1104"/>
        </w:tabs>
        <w:ind w:right="106"/>
        <w:jc w:val="both"/>
        <w:rPr>
          <w:sz w:val="24"/>
        </w:rPr>
      </w:pPr>
      <w:r w:rsidRPr="00F42CEE">
        <w:rPr>
          <w:sz w:val="24"/>
        </w:rPr>
        <w:t>Hình thức khen thưởng:</w:t>
      </w:r>
    </w:p>
    <w:p w14:paraId="1C0F2530" w14:textId="56B30586" w:rsidR="00661E62" w:rsidRPr="00F42CEE" w:rsidRDefault="00661E62" w:rsidP="00900219">
      <w:pPr>
        <w:pStyle w:val="ListParagraph"/>
        <w:numPr>
          <w:ilvl w:val="0"/>
          <w:numId w:val="85"/>
        </w:numPr>
        <w:tabs>
          <w:tab w:val="left" w:pos="1104"/>
        </w:tabs>
        <w:spacing w:before="1"/>
        <w:jc w:val="both"/>
        <w:rPr>
          <w:sz w:val="24"/>
          <w:szCs w:val="24"/>
        </w:rPr>
      </w:pPr>
      <w:r w:rsidRPr="00F42CEE">
        <w:rPr>
          <w:sz w:val="24"/>
          <w:szCs w:val="24"/>
        </w:rPr>
        <w:t>Tiền;</w:t>
      </w:r>
    </w:p>
    <w:p w14:paraId="0C1261C1" w14:textId="505DB1FD" w:rsidR="00661E62" w:rsidRPr="00F42CEE" w:rsidRDefault="00661E62" w:rsidP="00900219">
      <w:pPr>
        <w:pStyle w:val="ListParagraph"/>
        <w:numPr>
          <w:ilvl w:val="0"/>
          <w:numId w:val="85"/>
        </w:numPr>
        <w:tabs>
          <w:tab w:val="left" w:pos="1104"/>
        </w:tabs>
        <w:spacing w:before="1"/>
        <w:jc w:val="both"/>
        <w:rPr>
          <w:sz w:val="24"/>
          <w:szCs w:val="24"/>
        </w:rPr>
      </w:pPr>
      <w:r w:rsidRPr="00F42CEE">
        <w:rPr>
          <w:sz w:val="24"/>
          <w:szCs w:val="24"/>
        </w:rPr>
        <w:t>Cổ phiếu;</w:t>
      </w:r>
    </w:p>
    <w:p w14:paraId="383CEF3F" w14:textId="5C5E89AD" w:rsidR="00661E62" w:rsidRPr="00F42CEE" w:rsidRDefault="00661E62" w:rsidP="00900219">
      <w:pPr>
        <w:pStyle w:val="ListParagraph"/>
        <w:numPr>
          <w:ilvl w:val="0"/>
          <w:numId w:val="85"/>
        </w:numPr>
        <w:tabs>
          <w:tab w:val="left" w:pos="1104"/>
        </w:tabs>
        <w:spacing w:before="1"/>
        <w:jc w:val="both"/>
        <w:rPr>
          <w:sz w:val="24"/>
          <w:szCs w:val="24"/>
        </w:rPr>
      </w:pPr>
      <w:r w:rsidRPr="00F42CEE">
        <w:rPr>
          <w:sz w:val="24"/>
          <w:szCs w:val="24"/>
        </w:rPr>
        <w:t>Các hình thức khen thưởng khác.</w:t>
      </w:r>
    </w:p>
    <w:p w14:paraId="14B31E54" w14:textId="10C2BA52" w:rsidR="00661E62" w:rsidRPr="00F42CEE" w:rsidRDefault="00661E62" w:rsidP="00900219">
      <w:pPr>
        <w:pStyle w:val="ListParagraph"/>
        <w:numPr>
          <w:ilvl w:val="0"/>
          <w:numId w:val="84"/>
        </w:numPr>
        <w:tabs>
          <w:tab w:val="left" w:pos="1104"/>
        </w:tabs>
        <w:ind w:right="106"/>
        <w:jc w:val="both"/>
        <w:rPr>
          <w:sz w:val="24"/>
        </w:rPr>
      </w:pPr>
      <w:r w:rsidRPr="00F42CEE">
        <w:rPr>
          <w:sz w:val="24"/>
        </w:rPr>
        <w:t>Nguồn khen thưởng:</w:t>
      </w:r>
    </w:p>
    <w:p w14:paraId="369F3935" w14:textId="70DC2978" w:rsidR="00661E62" w:rsidRPr="00F42CEE" w:rsidRDefault="00661E62" w:rsidP="00900219">
      <w:pPr>
        <w:pStyle w:val="ListParagraph"/>
        <w:numPr>
          <w:ilvl w:val="0"/>
          <w:numId w:val="86"/>
        </w:numPr>
        <w:tabs>
          <w:tab w:val="left" w:pos="1104"/>
        </w:tabs>
        <w:spacing w:before="1"/>
        <w:jc w:val="both"/>
        <w:rPr>
          <w:sz w:val="24"/>
          <w:szCs w:val="24"/>
        </w:rPr>
      </w:pPr>
      <w:r w:rsidRPr="00F42CEE">
        <w:rPr>
          <w:sz w:val="24"/>
          <w:szCs w:val="24"/>
        </w:rPr>
        <w:t>Trích từ Quỹ khen thưởng Công ty hoặc nguồn hợp pháp khác theo quy định của pháp luật;</w:t>
      </w:r>
    </w:p>
    <w:p w14:paraId="1562850B" w14:textId="484C37D8" w:rsidR="00661E62" w:rsidRPr="00F42CEE" w:rsidRDefault="00661E62" w:rsidP="00900219">
      <w:pPr>
        <w:pStyle w:val="ListParagraph"/>
        <w:numPr>
          <w:ilvl w:val="0"/>
          <w:numId w:val="86"/>
        </w:numPr>
        <w:tabs>
          <w:tab w:val="left" w:pos="1104"/>
        </w:tabs>
        <w:spacing w:before="1"/>
        <w:jc w:val="both"/>
        <w:rPr>
          <w:sz w:val="24"/>
          <w:szCs w:val="24"/>
        </w:rPr>
      </w:pPr>
      <w:r w:rsidRPr="00F42CEE">
        <w:rPr>
          <w:sz w:val="24"/>
          <w:szCs w:val="24"/>
        </w:rPr>
        <w:t xml:space="preserve"> Sử dụng một phần tổng mức thù lao và tiền thưởng hàng năm của HĐQT và BKS đã được ĐHĐCĐ thường niên thông qua để chi thưởng.</w:t>
      </w:r>
    </w:p>
    <w:p w14:paraId="7F96A1DA" w14:textId="5E17071C" w:rsidR="00661E62" w:rsidRPr="00F42CEE" w:rsidRDefault="00661E62" w:rsidP="00900219">
      <w:pPr>
        <w:pStyle w:val="ListParagraph"/>
        <w:numPr>
          <w:ilvl w:val="0"/>
          <w:numId w:val="84"/>
        </w:numPr>
        <w:tabs>
          <w:tab w:val="left" w:pos="1104"/>
        </w:tabs>
        <w:ind w:right="106"/>
        <w:jc w:val="both"/>
        <w:rPr>
          <w:sz w:val="24"/>
        </w:rPr>
      </w:pPr>
      <w:r w:rsidRPr="00F42CEE">
        <w:rPr>
          <w:sz w:val="24"/>
        </w:rPr>
        <w:t>Mức khen thưởng: Căn cứ vào kết quả hoạt động kinh doanh thực tế hàng năm của Công ty và kết quả hoạt động của từng cá nhân để xem xét, quyết định mức khen thưởng hợp lý.</w:t>
      </w:r>
    </w:p>
    <w:p w14:paraId="50CC2480" w14:textId="761B7E83" w:rsidR="00661E62" w:rsidRPr="00661E62" w:rsidRDefault="00661E62" w:rsidP="00F42CEE">
      <w:pPr>
        <w:pStyle w:val="Heading1"/>
        <w:spacing w:before="1"/>
        <w:jc w:val="both"/>
      </w:pPr>
      <w:bookmarkStart w:id="69" w:name="_Toc67667422"/>
      <w:r w:rsidRPr="00661E62">
        <w:t xml:space="preserve">Điều </w:t>
      </w:r>
      <w:r w:rsidR="00A80869">
        <w:t>61</w:t>
      </w:r>
      <w:r w:rsidRPr="00661E62">
        <w:t>. Xử lý kỷ luật</w:t>
      </w:r>
      <w:bookmarkEnd w:id="69"/>
    </w:p>
    <w:p w14:paraId="42A12987" w14:textId="162295EF" w:rsidR="00661E62" w:rsidRPr="00F42CEE" w:rsidRDefault="00661E62" w:rsidP="00900219">
      <w:pPr>
        <w:pStyle w:val="ListParagraph"/>
        <w:numPr>
          <w:ilvl w:val="0"/>
          <w:numId w:val="87"/>
        </w:numPr>
        <w:tabs>
          <w:tab w:val="left" w:pos="1104"/>
        </w:tabs>
        <w:ind w:right="106"/>
        <w:jc w:val="both"/>
        <w:rPr>
          <w:sz w:val="24"/>
        </w:rPr>
      </w:pPr>
      <w:r w:rsidRPr="00F42CEE">
        <w:rPr>
          <w:sz w:val="24"/>
        </w:rPr>
        <w:t>Nguyên tắc xử lý kỷ luật: Căn cứ vào kết quả đánh giá hoạt động, mức độ vi phạm để xác định mức độ và hình thức kỷ luật phù hợp với quy định của pháp luật, Điều lệ, Quy chế, Nội quy lao động của Công ty và các thỏa thuận trong Hợp đồng lao động (nếu có). Thành viên HĐQT, thành viên BKS, thành viên Ban Giám đốc và những người điều hành khác của Công ty không hoàn thành nhiệm vụ của mình do thiếu cẩn trọng, thiếu mẫn cán và/hoặc thiếu năng lực chuyên môn sẽ phải chịu trách nhiệm về thiệt hại do mình gây ra.</w:t>
      </w:r>
    </w:p>
    <w:p w14:paraId="3BC2F084" w14:textId="20430693" w:rsidR="00661E62" w:rsidRPr="00F42CEE" w:rsidRDefault="00661E62" w:rsidP="00900219">
      <w:pPr>
        <w:pStyle w:val="ListParagraph"/>
        <w:numPr>
          <w:ilvl w:val="0"/>
          <w:numId w:val="87"/>
        </w:numPr>
        <w:tabs>
          <w:tab w:val="left" w:pos="1104"/>
        </w:tabs>
        <w:ind w:right="106"/>
        <w:jc w:val="both"/>
        <w:rPr>
          <w:sz w:val="24"/>
        </w:rPr>
      </w:pPr>
      <w:r w:rsidRPr="00F42CEE">
        <w:rPr>
          <w:sz w:val="24"/>
        </w:rPr>
        <w:t>Vi phạm bị xử lý kỷ luật bao gồm:</w:t>
      </w:r>
    </w:p>
    <w:p w14:paraId="4091D4F0" w14:textId="1E108179" w:rsidR="00661E62" w:rsidRPr="00F42CEE" w:rsidRDefault="00661E62" w:rsidP="00900219">
      <w:pPr>
        <w:pStyle w:val="ListParagraph"/>
        <w:numPr>
          <w:ilvl w:val="0"/>
          <w:numId w:val="88"/>
        </w:numPr>
        <w:tabs>
          <w:tab w:val="left" w:pos="1104"/>
        </w:tabs>
        <w:spacing w:before="1"/>
        <w:jc w:val="both"/>
        <w:rPr>
          <w:sz w:val="24"/>
          <w:szCs w:val="24"/>
        </w:rPr>
      </w:pPr>
      <w:r w:rsidRPr="00F42CEE">
        <w:rPr>
          <w:sz w:val="24"/>
          <w:szCs w:val="24"/>
        </w:rPr>
        <w:t>Vi phạm nghiêm trọng nghĩa vụ và trách nhiệm của mình;</w:t>
      </w:r>
    </w:p>
    <w:p w14:paraId="35A2E4FD" w14:textId="19445DB8" w:rsidR="00661E62" w:rsidRPr="00F42CEE" w:rsidRDefault="00661E62" w:rsidP="00900219">
      <w:pPr>
        <w:pStyle w:val="ListParagraph"/>
        <w:numPr>
          <w:ilvl w:val="0"/>
          <w:numId w:val="88"/>
        </w:numPr>
        <w:tabs>
          <w:tab w:val="left" w:pos="1104"/>
        </w:tabs>
        <w:spacing w:before="1"/>
        <w:jc w:val="both"/>
        <w:rPr>
          <w:sz w:val="24"/>
          <w:szCs w:val="24"/>
        </w:rPr>
      </w:pPr>
      <w:r w:rsidRPr="00F42CEE">
        <w:rPr>
          <w:sz w:val="24"/>
          <w:szCs w:val="24"/>
        </w:rPr>
        <w:t>Lợi dụng chức vụ, quyền hạn đưa ra quyết định vượt quá thẩm quyền gây thiệt hại cho Công ty;</w:t>
      </w:r>
    </w:p>
    <w:p w14:paraId="453783AB" w14:textId="7D22D1A8" w:rsidR="00661E62" w:rsidRPr="00F42CEE" w:rsidRDefault="00661E62" w:rsidP="00900219">
      <w:pPr>
        <w:pStyle w:val="ListParagraph"/>
        <w:numPr>
          <w:ilvl w:val="0"/>
          <w:numId w:val="88"/>
        </w:numPr>
        <w:tabs>
          <w:tab w:val="left" w:pos="1104"/>
        </w:tabs>
        <w:spacing w:before="1"/>
        <w:jc w:val="both"/>
        <w:rPr>
          <w:sz w:val="24"/>
          <w:szCs w:val="24"/>
        </w:rPr>
      </w:pPr>
      <w:r w:rsidRPr="00F42CEE">
        <w:rPr>
          <w:sz w:val="24"/>
          <w:szCs w:val="24"/>
        </w:rPr>
        <w:t>Vi phạm nghĩa vụ công bố thông tin theo quy định của pháp luật hiện hành về công bố thông tin trên thị trường chứng khoán;</w:t>
      </w:r>
    </w:p>
    <w:p w14:paraId="7DC31514" w14:textId="204BE08F" w:rsidR="00661E62" w:rsidRPr="00F42CEE" w:rsidRDefault="00661E62" w:rsidP="00900219">
      <w:pPr>
        <w:pStyle w:val="ListParagraph"/>
        <w:numPr>
          <w:ilvl w:val="0"/>
          <w:numId w:val="88"/>
        </w:numPr>
        <w:tabs>
          <w:tab w:val="left" w:pos="1104"/>
        </w:tabs>
        <w:spacing w:before="1"/>
        <w:jc w:val="both"/>
        <w:rPr>
          <w:sz w:val="24"/>
          <w:szCs w:val="24"/>
        </w:rPr>
      </w:pPr>
      <w:r w:rsidRPr="00F42CEE">
        <w:rPr>
          <w:sz w:val="24"/>
          <w:szCs w:val="24"/>
        </w:rPr>
        <w:t>Các trường hợp khác theo quy định của pháp luật, Điều lệ, các quy chế, nội quy khác của Công ty (nếu có).</w:t>
      </w:r>
    </w:p>
    <w:p w14:paraId="400C97ED" w14:textId="14FA4050" w:rsidR="00661E62" w:rsidRPr="00F42CEE" w:rsidRDefault="00661E62" w:rsidP="00900219">
      <w:pPr>
        <w:pStyle w:val="ListParagraph"/>
        <w:numPr>
          <w:ilvl w:val="0"/>
          <w:numId w:val="87"/>
        </w:numPr>
        <w:tabs>
          <w:tab w:val="left" w:pos="1104"/>
        </w:tabs>
        <w:ind w:right="106"/>
        <w:jc w:val="both"/>
        <w:rPr>
          <w:sz w:val="24"/>
        </w:rPr>
      </w:pPr>
      <w:r w:rsidRPr="00F42CEE">
        <w:rPr>
          <w:sz w:val="24"/>
        </w:rPr>
        <w:t>Các hình thức xử lý kỷ luật:</w:t>
      </w:r>
    </w:p>
    <w:p w14:paraId="3E2D3C16" w14:textId="6FA03A6D" w:rsidR="00661E62" w:rsidRPr="00F42CEE" w:rsidRDefault="00661E62" w:rsidP="00900219">
      <w:pPr>
        <w:pStyle w:val="ListParagraph"/>
        <w:numPr>
          <w:ilvl w:val="0"/>
          <w:numId w:val="89"/>
        </w:numPr>
        <w:tabs>
          <w:tab w:val="left" w:pos="1104"/>
        </w:tabs>
        <w:spacing w:before="1"/>
        <w:jc w:val="both"/>
        <w:rPr>
          <w:sz w:val="24"/>
          <w:szCs w:val="24"/>
        </w:rPr>
      </w:pPr>
      <w:r w:rsidRPr="00F42CEE">
        <w:rPr>
          <w:sz w:val="24"/>
          <w:szCs w:val="24"/>
        </w:rPr>
        <w:t>Miễn nhiệm, bãi nhiệm, sa thải, chấm dứt Hợp đồng lao động;</w:t>
      </w:r>
    </w:p>
    <w:p w14:paraId="6866DB6D" w14:textId="68CF94E6" w:rsidR="00661E62" w:rsidRPr="00F42CEE" w:rsidRDefault="00661E62" w:rsidP="00900219">
      <w:pPr>
        <w:pStyle w:val="ListParagraph"/>
        <w:numPr>
          <w:ilvl w:val="0"/>
          <w:numId w:val="89"/>
        </w:numPr>
        <w:tabs>
          <w:tab w:val="left" w:pos="1104"/>
        </w:tabs>
        <w:spacing w:before="1"/>
        <w:jc w:val="both"/>
        <w:rPr>
          <w:sz w:val="24"/>
          <w:szCs w:val="24"/>
        </w:rPr>
      </w:pPr>
      <w:r w:rsidRPr="00F42CEE">
        <w:rPr>
          <w:sz w:val="24"/>
          <w:szCs w:val="24"/>
        </w:rPr>
        <w:t>Các hình thức khác theo quy định pháp luật, Điều Lệ, các quy chế, nội quy khác của Công ty (nếu có).</w:t>
      </w:r>
    </w:p>
    <w:p w14:paraId="4CFCD0B8" w14:textId="65C1D8B0" w:rsidR="00661E62" w:rsidRPr="00F42CEE" w:rsidRDefault="00661E62" w:rsidP="00900219">
      <w:pPr>
        <w:pStyle w:val="ListParagraph"/>
        <w:numPr>
          <w:ilvl w:val="0"/>
          <w:numId w:val="87"/>
        </w:numPr>
        <w:tabs>
          <w:tab w:val="left" w:pos="1104"/>
        </w:tabs>
        <w:ind w:right="106"/>
        <w:jc w:val="both"/>
        <w:rPr>
          <w:sz w:val="24"/>
        </w:rPr>
      </w:pPr>
      <w:r w:rsidRPr="00F42CEE">
        <w:rPr>
          <w:sz w:val="24"/>
        </w:rPr>
        <w:t>Bên cạnh các hình thức xử lý kỷ luật nêu trên, các thành viên bị xử lý kỷ luật phải hoàn trả lại khoản lợi ích mà thành viên đó hưởng lợi và/hoặc bồi thường các khoản thiệt hại cho Công ty phát sinh từ các hành vi vi phạm quy định tại Khoản 2 Điều này và/hoặc hành vi vi phạm pháp luật gây ra.</w:t>
      </w:r>
    </w:p>
    <w:p w14:paraId="19E000CE" w14:textId="77777777" w:rsidR="00661E62" w:rsidRPr="00F42CEE" w:rsidRDefault="00661E62" w:rsidP="00F42CEE">
      <w:pPr>
        <w:pStyle w:val="Heading1"/>
        <w:tabs>
          <w:tab w:val="left" w:pos="3402"/>
        </w:tabs>
        <w:spacing w:before="1"/>
        <w:ind w:left="3264" w:right="119" w:hanging="1794"/>
        <w:jc w:val="both"/>
      </w:pPr>
      <w:bookmarkStart w:id="70" w:name="_Toc67667423"/>
      <w:r w:rsidRPr="00F42CEE">
        <w:t>CHƯƠNG XI. ĐIỀU KHOẢN THI HÀNH</w:t>
      </w:r>
      <w:bookmarkEnd w:id="70"/>
    </w:p>
    <w:p w14:paraId="418BB022" w14:textId="5FF4EFE9" w:rsidR="00661E62" w:rsidRPr="00661E62" w:rsidRDefault="00661E62" w:rsidP="00F42CEE">
      <w:pPr>
        <w:pStyle w:val="Heading1"/>
        <w:spacing w:before="1"/>
        <w:jc w:val="both"/>
      </w:pPr>
      <w:bookmarkStart w:id="71" w:name="_Toc67667424"/>
      <w:r w:rsidRPr="00661E62">
        <w:t xml:space="preserve">Điều </w:t>
      </w:r>
      <w:r w:rsidR="00A80869">
        <w:t>62</w:t>
      </w:r>
      <w:r w:rsidRPr="00661E62">
        <w:t>. Bổ sung và sửa đổi Quy chế</w:t>
      </w:r>
      <w:bookmarkEnd w:id="71"/>
    </w:p>
    <w:p w14:paraId="26F0E544" w14:textId="6AC63EF6" w:rsidR="00661E62" w:rsidRPr="00F42CEE" w:rsidRDefault="00661E62" w:rsidP="00900219">
      <w:pPr>
        <w:pStyle w:val="ListParagraph"/>
        <w:numPr>
          <w:ilvl w:val="0"/>
          <w:numId w:val="90"/>
        </w:numPr>
        <w:tabs>
          <w:tab w:val="left" w:pos="1104"/>
        </w:tabs>
        <w:ind w:right="106"/>
        <w:jc w:val="both"/>
        <w:rPr>
          <w:sz w:val="24"/>
        </w:rPr>
      </w:pPr>
      <w:r w:rsidRPr="00F42CEE">
        <w:rPr>
          <w:sz w:val="24"/>
        </w:rPr>
        <w:t>Việc bổ sung, sửa đổi Quy chế này sẽ do ĐHĐCĐ xem xét và quyết định.</w:t>
      </w:r>
    </w:p>
    <w:p w14:paraId="02981E2D" w14:textId="19DCCDE4" w:rsidR="00661E62" w:rsidRPr="00F42CEE" w:rsidRDefault="00661E62" w:rsidP="00900219">
      <w:pPr>
        <w:pStyle w:val="ListParagraph"/>
        <w:numPr>
          <w:ilvl w:val="0"/>
          <w:numId w:val="90"/>
        </w:numPr>
        <w:tabs>
          <w:tab w:val="left" w:pos="1104"/>
        </w:tabs>
        <w:ind w:right="106"/>
        <w:jc w:val="both"/>
        <w:rPr>
          <w:sz w:val="24"/>
        </w:rPr>
      </w:pPr>
      <w:r w:rsidRPr="00F42CEE">
        <w:rPr>
          <w:sz w:val="24"/>
        </w:rPr>
        <w:t>Trong trường hợp có các quy định của pháp luật liên quan đến hoạt động của Công ty chưa được đề cập trong bản Quy chế này này hoặc trong trường hợp có các quy định mới của pháp luật khác với các điều khoản trong quy chế này dẫn đến việc vi phạm những quy định mới của pháp luật thì các quy định của pháp luật đó đương nhiên được áp dụng và điều chỉnh hoạt động của Công ty.</w:t>
      </w:r>
    </w:p>
    <w:p w14:paraId="20CA47DE" w14:textId="26C926FA" w:rsidR="00661E62" w:rsidRPr="00661E62" w:rsidRDefault="00661E62" w:rsidP="00F42CEE">
      <w:pPr>
        <w:pStyle w:val="Heading1"/>
        <w:spacing w:before="1"/>
        <w:jc w:val="both"/>
      </w:pPr>
      <w:bookmarkStart w:id="72" w:name="_Toc67667425"/>
      <w:r w:rsidRPr="00661E62">
        <w:t xml:space="preserve">Điều </w:t>
      </w:r>
      <w:r w:rsidR="00A80869">
        <w:t>63</w:t>
      </w:r>
      <w:r w:rsidRPr="00661E62">
        <w:t>. Ngày hiệu lực</w:t>
      </w:r>
      <w:bookmarkEnd w:id="72"/>
    </w:p>
    <w:p w14:paraId="0B33C6E0" w14:textId="5B5D88A4" w:rsidR="00661E62" w:rsidRPr="00B57B29" w:rsidRDefault="00661E62" w:rsidP="00B57B29">
      <w:pPr>
        <w:pStyle w:val="ListParagraph"/>
        <w:spacing w:before="80" w:line="264" w:lineRule="auto"/>
        <w:ind w:firstLine="0"/>
        <w:jc w:val="both"/>
        <w:rPr>
          <w:sz w:val="24"/>
          <w:szCs w:val="24"/>
        </w:rPr>
      </w:pPr>
      <w:r w:rsidRPr="00B57B29">
        <w:rPr>
          <w:sz w:val="24"/>
          <w:szCs w:val="24"/>
        </w:rPr>
        <w:t xml:space="preserve">Quy chế Nội bộ về quản trị công ty Công ty CP Môi trường và công trình đô thị Bắc Ninh bao gồm 11 chương </w:t>
      </w:r>
      <w:r w:rsidR="00A80869">
        <w:rPr>
          <w:sz w:val="24"/>
          <w:szCs w:val="24"/>
        </w:rPr>
        <w:t>63</w:t>
      </w:r>
      <w:r w:rsidRPr="00B57B29">
        <w:rPr>
          <w:sz w:val="24"/>
          <w:szCs w:val="24"/>
        </w:rPr>
        <w:t xml:space="preserve"> điều, thay thế Quy chế Nội bộ về quản trị công ty được Đại hội đồng cổ đông thường thiên năm 2018 thông qua ngày 29</w:t>
      </w:r>
      <w:r w:rsidR="00B57B29">
        <w:rPr>
          <w:sz w:val="24"/>
          <w:szCs w:val="24"/>
        </w:rPr>
        <w:t>/</w:t>
      </w:r>
      <w:r w:rsidRPr="00B57B29">
        <w:rPr>
          <w:sz w:val="24"/>
          <w:szCs w:val="24"/>
        </w:rPr>
        <w:t>6/2018 và có hiệu lực thi hành kể từ ngày...tháng 4 năm 2021.</w:t>
      </w:r>
    </w:p>
    <w:p w14:paraId="788339A5" w14:textId="5D476B79" w:rsidR="00B57B29" w:rsidRDefault="00B57B29" w:rsidP="00F42CEE">
      <w:pPr>
        <w:jc w:val="center"/>
        <w:rPr>
          <w:b/>
          <w:szCs w:val="28"/>
          <w:lang w:val="nl-NL"/>
        </w:rPr>
      </w:pPr>
    </w:p>
    <w:tbl>
      <w:tblPr>
        <w:tblW w:w="0" w:type="auto"/>
        <w:tblLook w:val="01E0" w:firstRow="1" w:lastRow="1" w:firstColumn="1" w:lastColumn="1" w:noHBand="0" w:noVBand="0"/>
      </w:tblPr>
      <w:tblGrid>
        <w:gridCol w:w="4631"/>
        <w:gridCol w:w="4657"/>
      </w:tblGrid>
      <w:tr w:rsidR="00B57B29" w:rsidRPr="0013583E" w14:paraId="1EE2E38C" w14:textId="77777777" w:rsidTr="00A2270E">
        <w:tc>
          <w:tcPr>
            <w:tcW w:w="4631" w:type="dxa"/>
          </w:tcPr>
          <w:p w14:paraId="04464959" w14:textId="77777777" w:rsidR="00B57B29" w:rsidRPr="0013583E" w:rsidRDefault="00B57B29" w:rsidP="00A2270E">
            <w:pPr>
              <w:rPr>
                <w:b/>
                <w:szCs w:val="28"/>
                <w:lang w:val="nl-NL"/>
              </w:rPr>
            </w:pPr>
          </w:p>
        </w:tc>
        <w:tc>
          <w:tcPr>
            <w:tcW w:w="4657" w:type="dxa"/>
          </w:tcPr>
          <w:p w14:paraId="17788CDD" w14:textId="77777777" w:rsidR="00B57B29" w:rsidRPr="0013583E" w:rsidRDefault="00B57B29" w:rsidP="00A2270E">
            <w:pPr>
              <w:jc w:val="center"/>
              <w:rPr>
                <w:b/>
                <w:szCs w:val="28"/>
                <w:lang w:val="nl-NL"/>
              </w:rPr>
            </w:pPr>
            <w:r w:rsidRPr="0013583E">
              <w:rPr>
                <w:b/>
                <w:szCs w:val="28"/>
                <w:lang w:val="nl-NL"/>
              </w:rPr>
              <w:t>TM. HỘI ĐỒNG QUẢN TRỊ</w:t>
            </w:r>
          </w:p>
          <w:p w14:paraId="06C0C73B" w14:textId="77777777" w:rsidR="00B57B29" w:rsidRPr="0013583E" w:rsidRDefault="00B57B29" w:rsidP="00A2270E">
            <w:pPr>
              <w:jc w:val="center"/>
              <w:rPr>
                <w:b/>
                <w:szCs w:val="28"/>
                <w:lang w:val="nl-NL"/>
              </w:rPr>
            </w:pPr>
            <w:r w:rsidRPr="0013583E">
              <w:rPr>
                <w:b/>
                <w:szCs w:val="28"/>
                <w:lang w:val="nl-NL"/>
              </w:rPr>
              <w:t>CHỦ TỊCH</w:t>
            </w:r>
          </w:p>
          <w:p w14:paraId="2CA7DB91" w14:textId="77777777" w:rsidR="00B57B29" w:rsidRPr="0013583E" w:rsidRDefault="00B57B29" w:rsidP="00A2270E">
            <w:pPr>
              <w:jc w:val="center"/>
              <w:rPr>
                <w:b/>
                <w:i/>
                <w:szCs w:val="28"/>
                <w:lang w:val="nl-NL"/>
              </w:rPr>
            </w:pPr>
          </w:p>
          <w:p w14:paraId="3E9F238D" w14:textId="77777777" w:rsidR="00B57B29" w:rsidRPr="0013583E" w:rsidRDefault="00B57B29" w:rsidP="00A2270E">
            <w:pPr>
              <w:jc w:val="center"/>
              <w:rPr>
                <w:b/>
                <w:i/>
                <w:szCs w:val="28"/>
                <w:lang w:val="nl-NL"/>
              </w:rPr>
            </w:pPr>
          </w:p>
          <w:p w14:paraId="7A23C08F" w14:textId="77777777" w:rsidR="00B57B29" w:rsidRPr="0013583E" w:rsidRDefault="00B57B29" w:rsidP="00A2270E">
            <w:pPr>
              <w:jc w:val="center"/>
              <w:rPr>
                <w:b/>
                <w:i/>
                <w:szCs w:val="28"/>
                <w:lang w:val="nl-NL"/>
              </w:rPr>
            </w:pPr>
          </w:p>
          <w:p w14:paraId="489F187F" w14:textId="77777777" w:rsidR="00B57B29" w:rsidRPr="0013583E" w:rsidRDefault="00B57B29" w:rsidP="00A2270E">
            <w:pPr>
              <w:jc w:val="center"/>
              <w:rPr>
                <w:b/>
                <w:i/>
                <w:szCs w:val="28"/>
                <w:lang w:val="nl-NL"/>
              </w:rPr>
            </w:pPr>
          </w:p>
          <w:p w14:paraId="1A7BA55E" w14:textId="77777777" w:rsidR="00B57B29" w:rsidRPr="0013583E" w:rsidRDefault="00B57B29" w:rsidP="00A2270E">
            <w:pPr>
              <w:jc w:val="center"/>
              <w:rPr>
                <w:b/>
                <w:i/>
                <w:szCs w:val="28"/>
                <w:lang w:val="nl-NL"/>
              </w:rPr>
            </w:pPr>
          </w:p>
          <w:p w14:paraId="1483C9D6" w14:textId="77777777" w:rsidR="00B57B29" w:rsidRPr="0013583E" w:rsidRDefault="00B57B29" w:rsidP="00A2270E">
            <w:pPr>
              <w:jc w:val="center"/>
              <w:rPr>
                <w:b/>
                <w:szCs w:val="28"/>
                <w:lang w:val="nl-NL"/>
              </w:rPr>
            </w:pPr>
            <w:r w:rsidRPr="0013583E">
              <w:rPr>
                <w:b/>
                <w:szCs w:val="28"/>
                <w:lang w:val="nl-NL"/>
              </w:rPr>
              <w:t>Ngô Minh Châu</w:t>
            </w:r>
          </w:p>
        </w:tc>
      </w:tr>
    </w:tbl>
    <w:p w14:paraId="17F2D69A" w14:textId="77777777" w:rsidR="00B57B29" w:rsidRPr="0013583E" w:rsidRDefault="00B57B29" w:rsidP="00F42CEE">
      <w:pPr>
        <w:jc w:val="center"/>
        <w:rPr>
          <w:b/>
          <w:szCs w:val="28"/>
          <w:lang w:val="nl-NL"/>
        </w:rPr>
      </w:pPr>
    </w:p>
    <w:sectPr w:rsidR="00B57B29" w:rsidRPr="0013583E">
      <w:pgSz w:w="11920" w:h="16850"/>
      <w:pgMar w:top="1380" w:right="1040" w:bottom="1380" w:left="1040" w:header="0"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F548" w14:textId="77777777" w:rsidR="00F20CC1" w:rsidRDefault="00F20CC1">
      <w:r>
        <w:separator/>
      </w:r>
    </w:p>
  </w:endnote>
  <w:endnote w:type="continuationSeparator" w:id="0">
    <w:p w14:paraId="6802A37E" w14:textId="77777777" w:rsidR="00F20CC1" w:rsidRDefault="00F2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A8D9" w14:textId="77777777" w:rsidR="00EE19D2" w:rsidRDefault="00EE19D2">
    <w:pPr>
      <w:pStyle w:val="BodyText"/>
      <w:spacing w:line="14" w:lineRule="auto"/>
      <w:ind w:left="0" w:firstLine="0"/>
      <w:rPr>
        <w:sz w:val="20"/>
      </w:rPr>
    </w:pPr>
    <w:r>
      <w:rPr>
        <w:noProof/>
        <w:lang w:val="vi-VN" w:eastAsia="vi-VN" w:bidi="ar-SA"/>
      </w:rPr>
      <mc:AlternateContent>
        <mc:Choice Requires="wps">
          <w:drawing>
            <wp:anchor distT="0" distB="0" distL="114300" distR="114300" simplePos="0" relativeHeight="503277008" behindDoc="1" locked="0" layoutInCell="1" allowOverlap="1" wp14:anchorId="68518318" wp14:editId="1A1F1806">
              <wp:simplePos x="0" y="0"/>
              <wp:positionH relativeFrom="page">
                <wp:posOffset>6410325</wp:posOffset>
              </wp:positionH>
              <wp:positionV relativeFrom="page">
                <wp:posOffset>10267950</wp:posOffset>
              </wp:positionV>
              <wp:extent cx="1758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94BA9" w14:textId="77777777" w:rsidR="00EE19D2" w:rsidRDefault="00EE19D2">
                          <w:pPr>
                            <w:spacing w:before="10"/>
                            <w:ind w:left="4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18318" id="_x0000_t202" coordsize="21600,21600" o:spt="202" path="m,l,21600r21600,l21600,xe">
              <v:stroke joinstyle="miter"/>
              <v:path gradientshapeok="t" o:connecttype="rect"/>
            </v:shapetype>
            <v:shape id="Text Box 1" o:spid="_x0000_s1026" type="#_x0000_t202" style="position:absolute;margin-left:504.75pt;margin-top:808.5pt;width:13.85pt;height:13.0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" filled="f" stroked="f">
              <v:textbox inset="0,0,0,0">
                <w:txbxContent>
                  <w:p w14:paraId="35E94BA9" w14:textId="77777777" w:rsidR="00EE19D2" w:rsidRDefault="00EE19D2">
                    <w:pPr>
                      <w:spacing w:before="10"/>
                      <w:ind w:left="4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943CE" w14:textId="77777777" w:rsidR="00F20CC1" w:rsidRDefault="00F20CC1">
      <w:r>
        <w:separator/>
      </w:r>
    </w:p>
  </w:footnote>
  <w:footnote w:type="continuationSeparator" w:id="0">
    <w:p w14:paraId="217C70CD" w14:textId="77777777" w:rsidR="00F20CC1" w:rsidRDefault="00F2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A8B"/>
    <w:multiLevelType w:val="hybridMultilevel"/>
    <w:tmpl w:val="47E46132"/>
    <w:lvl w:ilvl="0" w:tplc="0FB04E74">
      <w:start w:val="1"/>
      <w:numFmt w:val="decimal"/>
      <w:lvlText w:val="%1."/>
      <w:lvlJc w:val="left"/>
      <w:pPr>
        <w:ind w:left="1103" w:hanging="632"/>
      </w:pPr>
      <w:rPr>
        <w:rFonts w:ascii="Times New Roman" w:eastAsia="Times New Roman" w:hAnsi="Times New Roman" w:cs="Times New Roman" w:hint="default"/>
        <w:spacing w:val="-2"/>
        <w:w w:val="100"/>
        <w:sz w:val="24"/>
        <w:szCs w:val="24"/>
        <w:lang w:val="en-US" w:eastAsia="en-US" w:bidi="en-US"/>
      </w:rPr>
    </w:lvl>
    <w:lvl w:ilvl="1" w:tplc="4B4C2E24">
      <w:numFmt w:val="bullet"/>
      <w:lvlText w:val="•"/>
      <w:lvlJc w:val="left"/>
      <w:pPr>
        <w:ind w:left="1973" w:hanging="632"/>
      </w:pPr>
      <w:rPr>
        <w:rFonts w:hint="default"/>
        <w:lang w:val="en-US" w:eastAsia="en-US" w:bidi="en-US"/>
      </w:rPr>
    </w:lvl>
    <w:lvl w:ilvl="2" w:tplc="8E6C37DA">
      <w:numFmt w:val="bullet"/>
      <w:lvlText w:val="•"/>
      <w:lvlJc w:val="left"/>
      <w:pPr>
        <w:ind w:left="2846" w:hanging="632"/>
      </w:pPr>
      <w:rPr>
        <w:rFonts w:hint="default"/>
        <w:lang w:val="en-US" w:eastAsia="en-US" w:bidi="en-US"/>
      </w:rPr>
    </w:lvl>
    <w:lvl w:ilvl="3" w:tplc="1E68BBBE">
      <w:numFmt w:val="bullet"/>
      <w:lvlText w:val="•"/>
      <w:lvlJc w:val="left"/>
      <w:pPr>
        <w:ind w:left="3719" w:hanging="632"/>
      </w:pPr>
      <w:rPr>
        <w:rFonts w:hint="default"/>
        <w:lang w:val="en-US" w:eastAsia="en-US" w:bidi="en-US"/>
      </w:rPr>
    </w:lvl>
    <w:lvl w:ilvl="4" w:tplc="090A2138">
      <w:numFmt w:val="bullet"/>
      <w:lvlText w:val="•"/>
      <w:lvlJc w:val="left"/>
      <w:pPr>
        <w:ind w:left="4592" w:hanging="632"/>
      </w:pPr>
      <w:rPr>
        <w:rFonts w:hint="default"/>
        <w:lang w:val="en-US" w:eastAsia="en-US" w:bidi="en-US"/>
      </w:rPr>
    </w:lvl>
    <w:lvl w:ilvl="5" w:tplc="C77A3EC0">
      <w:numFmt w:val="bullet"/>
      <w:lvlText w:val="•"/>
      <w:lvlJc w:val="left"/>
      <w:pPr>
        <w:ind w:left="5465" w:hanging="632"/>
      </w:pPr>
      <w:rPr>
        <w:rFonts w:hint="default"/>
        <w:lang w:val="en-US" w:eastAsia="en-US" w:bidi="en-US"/>
      </w:rPr>
    </w:lvl>
    <w:lvl w:ilvl="6" w:tplc="A2C84BD6">
      <w:numFmt w:val="bullet"/>
      <w:lvlText w:val="•"/>
      <w:lvlJc w:val="left"/>
      <w:pPr>
        <w:ind w:left="6338" w:hanging="632"/>
      </w:pPr>
      <w:rPr>
        <w:rFonts w:hint="default"/>
        <w:lang w:val="en-US" w:eastAsia="en-US" w:bidi="en-US"/>
      </w:rPr>
    </w:lvl>
    <w:lvl w:ilvl="7" w:tplc="B95EC0F4">
      <w:numFmt w:val="bullet"/>
      <w:lvlText w:val="•"/>
      <w:lvlJc w:val="left"/>
      <w:pPr>
        <w:ind w:left="7211" w:hanging="632"/>
      </w:pPr>
      <w:rPr>
        <w:rFonts w:hint="default"/>
        <w:lang w:val="en-US" w:eastAsia="en-US" w:bidi="en-US"/>
      </w:rPr>
    </w:lvl>
    <w:lvl w:ilvl="8" w:tplc="FD1CD27A">
      <w:numFmt w:val="bullet"/>
      <w:lvlText w:val="•"/>
      <w:lvlJc w:val="left"/>
      <w:pPr>
        <w:ind w:left="8084" w:hanging="632"/>
      </w:pPr>
      <w:rPr>
        <w:rFonts w:hint="default"/>
        <w:lang w:val="en-US" w:eastAsia="en-US" w:bidi="en-US"/>
      </w:rPr>
    </w:lvl>
  </w:abstractNum>
  <w:abstractNum w:abstractNumId="1" w15:restartNumberingAfterBreak="0">
    <w:nsid w:val="0179307F"/>
    <w:multiLevelType w:val="hybridMultilevel"/>
    <w:tmpl w:val="8B2A502E"/>
    <w:lvl w:ilvl="0" w:tplc="5E54543A">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D11EED7C">
      <w:numFmt w:val="bullet"/>
      <w:lvlText w:val="•"/>
      <w:lvlJc w:val="left"/>
      <w:pPr>
        <w:ind w:left="1973" w:hanging="632"/>
      </w:pPr>
      <w:rPr>
        <w:rFonts w:hint="default"/>
        <w:lang w:val="en-US" w:eastAsia="en-US" w:bidi="en-US"/>
      </w:rPr>
    </w:lvl>
    <w:lvl w:ilvl="2" w:tplc="461ACA2E">
      <w:numFmt w:val="bullet"/>
      <w:lvlText w:val="•"/>
      <w:lvlJc w:val="left"/>
      <w:pPr>
        <w:ind w:left="2846" w:hanging="632"/>
      </w:pPr>
      <w:rPr>
        <w:rFonts w:hint="default"/>
        <w:lang w:val="en-US" w:eastAsia="en-US" w:bidi="en-US"/>
      </w:rPr>
    </w:lvl>
    <w:lvl w:ilvl="3" w:tplc="DD18A0F4">
      <w:numFmt w:val="bullet"/>
      <w:lvlText w:val="•"/>
      <w:lvlJc w:val="left"/>
      <w:pPr>
        <w:ind w:left="3719" w:hanging="632"/>
      </w:pPr>
      <w:rPr>
        <w:rFonts w:hint="default"/>
        <w:lang w:val="en-US" w:eastAsia="en-US" w:bidi="en-US"/>
      </w:rPr>
    </w:lvl>
    <w:lvl w:ilvl="4" w:tplc="58CAB8AA">
      <w:numFmt w:val="bullet"/>
      <w:lvlText w:val="•"/>
      <w:lvlJc w:val="left"/>
      <w:pPr>
        <w:ind w:left="4592" w:hanging="632"/>
      </w:pPr>
      <w:rPr>
        <w:rFonts w:hint="default"/>
        <w:lang w:val="en-US" w:eastAsia="en-US" w:bidi="en-US"/>
      </w:rPr>
    </w:lvl>
    <w:lvl w:ilvl="5" w:tplc="BFA0E360">
      <w:numFmt w:val="bullet"/>
      <w:lvlText w:val="•"/>
      <w:lvlJc w:val="left"/>
      <w:pPr>
        <w:ind w:left="5465" w:hanging="632"/>
      </w:pPr>
      <w:rPr>
        <w:rFonts w:hint="default"/>
        <w:lang w:val="en-US" w:eastAsia="en-US" w:bidi="en-US"/>
      </w:rPr>
    </w:lvl>
    <w:lvl w:ilvl="6" w:tplc="689A4C36">
      <w:numFmt w:val="bullet"/>
      <w:lvlText w:val="•"/>
      <w:lvlJc w:val="left"/>
      <w:pPr>
        <w:ind w:left="6338" w:hanging="632"/>
      </w:pPr>
      <w:rPr>
        <w:rFonts w:hint="default"/>
        <w:lang w:val="en-US" w:eastAsia="en-US" w:bidi="en-US"/>
      </w:rPr>
    </w:lvl>
    <w:lvl w:ilvl="7" w:tplc="2BFCD8DA">
      <w:numFmt w:val="bullet"/>
      <w:lvlText w:val="•"/>
      <w:lvlJc w:val="left"/>
      <w:pPr>
        <w:ind w:left="7211" w:hanging="632"/>
      </w:pPr>
      <w:rPr>
        <w:rFonts w:hint="default"/>
        <w:lang w:val="en-US" w:eastAsia="en-US" w:bidi="en-US"/>
      </w:rPr>
    </w:lvl>
    <w:lvl w:ilvl="8" w:tplc="D7F8CA7E">
      <w:numFmt w:val="bullet"/>
      <w:lvlText w:val="•"/>
      <w:lvlJc w:val="left"/>
      <w:pPr>
        <w:ind w:left="8084" w:hanging="632"/>
      </w:pPr>
      <w:rPr>
        <w:rFonts w:hint="default"/>
        <w:lang w:val="en-US" w:eastAsia="en-US" w:bidi="en-US"/>
      </w:rPr>
    </w:lvl>
  </w:abstractNum>
  <w:abstractNum w:abstractNumId="2" w15:restartNumberingAfterBreak="0">
    <w:nsid w:val="067C62A1"/>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3" w15:restartNumberingAfterBreak="0">
    <w:nsid w:val="077B18AA"/>
    <w:multiLevelType w:val="hybridMultilevel"/>
    <w:tmpl w:val="EE82A236"/>
    <w:lvl w:ilvl="0" w:tplc="78EA0D9E">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D9A8AC1E">
      <w:numFmt w:val="bullet"/>
      <w:lvlText w:val="•"/>
      <w:lvlJc w:val="left"/>
      <w:pPr>
        <w:ind w:left="1973" w:hanging="632"/>
      </w:pPr>
      <w:rPr>
        <w:rFonts w:hint="default"/>
        <w:lang w:val="en-US" w:eastAsia="en-US" w:bidi="en-US"/>
      </w:rPr>
    </w:lvl>
    <w:lvl w:ilvl="2" w:tplc="8A2A0B5A">
      <w:numFmt w:val="bullet"/>
      <w:lvlText w:val="•"/>
      <w:lvlJc w:val="left"/>
      <w:pPr>
        <w:ind w:left="2846" w:hanging="632"/>
      </w:pPr>
      <w:rPr>
        <w:rFonts w:hint="default"/>
        <w:lang w:val="en-US" w:eastAsia="en-US" w:bidi="en-US"/>
      </w:rPr>
    </w:lvl>
    <w:lvl w:ilvl="3" w:tplc="D74C34DE">
      <w:numFmt w:val="bullet"/>
      <w:lvlText w:val="•"/>
      <w:lvlJc w:val="left"/>
      <w:pPr>
        <w:ind w:left="3719" w:hanging="632"/>
      </w:pPr>
      <w:rPr>
        <w:rFonts w:hint="default"/>
        <w:lang w:val="en-US" w:eastAsia="en-US" w:bidi="en-US"/>
      </w:rPr>
    </w:lvl>
    <w:lvl w:ilvl="4" w:tplc="94A06B08">
      <w:numFmt w:val="bullet"/>
      <w:lvlText w:val="•"/>
      <w:lvlJc w:val="left"/>
      <w:pPr>
        <w:ind w:left="4592" w:hanging="632"/>
      </w:pPr>
      <w:rPr>
        <w:rFonts w:hint="default"/>
        <w:lang w:val="en-US" w:eastAsia="en-US" w:bidi="en-US"/>
      </w:rPr>
    </w:lvl>
    <w:lvl w:ilvl="5" w:tplc="92ECDE68">
      <w:numFmt w:val="bullet"/>
      <w:lvlText w:val="•"/>
      <w:lvlJc w:val="left"/>
      <w:pPr>
        <w:ind w:left="5465" w:hanging="632"/>
      </w:pPr>
      <w:rPr>
        <w:rFonts w:hint="default"/>
        <w:lang w:val="en-US" w:eastAsia="en-US" w:bidi="en-US"/>
      </w:rPr>
    </w:lvl>
    <w:lvl w:ilvl="6" w:tplc="FF1EEE4E">
      <w:numFmt w:val="bullet"/>
      <w:lvlText w:val="•"/>
      <w:lvlJc w:val="left"/>
      <w:pPr>
        <w:ind w:left="6338" w:hanging="632"/>
      </w:pPr>
      <w:rPr>
        <w:rFonts w:hint="default"/>
        <w:lang w:val="en-US" w:eastAsia="en-US" w:bidi="en-US"/>
      </w:rPr>
    </w:lvl>
    <w:lvl w:ilvl="7" w:tplc="DDF83164">
      <w:numFmt w:val="bullet"/>
      <w:lvlText w:val="•"/>
      <w:lvlJc w:val="left"/>
      <w:pPr>
        <w:ind w:left="7211" w:hanging="632"/>
      </w:pPr>
      <w:rPr>
        <w:rFonts w:hint="default"/>
        <w:lang w:val="en-US" w:eastAsia="en-US" w:bidi="en-US"/>
      </w:rPr>
    </w:lvl>
    <w:lvl w:ilvl="8" w:tplc="29645BEC">
      <w:numFmt w:val="bullet"/>
      <w:lvlText w:val="•"/>
      <w:lvlJc w:val="left"/>
      <w:pPr>
        <w:ind w:left="8084" w:hanging="632"/>
      </w:pPr>
      <w:rPr>
        <w:rFonts w:hint="default"/>
        <w:lang w:val="en-US" w:eastAsia="en-US" w:bidi="en-US"/>
      </w:rPr>
    </w:lvl>
  </w:abstractNum>
  <w:abstractNum w:abstractNumId="4" w15:restartNumberingAfterBreak="0">
    <w:nsid w:val="0892682B"/>
    <w:multiLevelType w:val="hybridMultilevel"/>
    <w:tmpl w:val="EE2E20AA"/>
    <w:lvl w:ilvl="0" w:tplc="51EA14D4">
      <w:numFmt w:val="bullet"/>
      <w:lvlText w:val="–"/>
      <w:lvlJc w:val="left"/>
      <w:pPr>
        <w:ind w:left="1103" w:hanging="632"/>
      </w:pPr>
      <w:rPr>
        <w:rFonts w:ascii="Times New Roman" w:eastAsia="Times New Roman" w:hAnsi="Times New Roman" w:cs="Times New Roman" w:hint="default"/>
        <w:spacing w:val="-29"/>
        <w:w w:val="99"/>
        <w:sz w:val="26"/>
        <w:szCs w:val="26"/>
        <w:lang w:val="en-US" w:eastAsia="en-US" w:bidi="en-US"/>
      </w:rPr>
    </w:lvl>
    <w:lvl w:ilvl="1" w:tplc="364EB3BE">
      <w:numFmt w:val="bullet"/>
      <w:lvlText w:val="–"/>
      <w:lvlJc w:val="left"/>
      <w:pPr>
        <w:ind w:left="1120" w:hanging="447"/>
      </w:pPr>
      <w:rPr>
        <w:rFonts w:ascii="Times New Roman" w:eastAsia="Times New Roman" w:hAnsi="Times New Roman" w:cs="Times New Roman" w:hint="default"/>
        <w:w w:val="99"/>
        <w:sz w:val="26"/>
        <w:szCs w:val="26"/>
        <w:lang w:val="en-US" w:eastAsia="en-US" w:bidi="en-US"/>
      </w:rPr>
    </w:lvl>
    <w:lvl w:ilvl="2" w:tplc="20B66436">
      <w:numFmt w:val="bullet"/>
      <w:lvlText w:val=""/>
      <w:lvlJc w:val="left"/>
      <w:pPr>
        <w:ind w:left="1283" w:hanging="272"/>
      </w:pPr>
      <w:rPr>
        <w:rFonts w:ascii="Wingdings" w:eastAsia="Wingdings" w:hAnsi="Wingdings" w:cs="Wingdings" w:hint="default"/>
        <w:w w:val="99"/>
        <w:sz w:val="26"/>
        <w:szCs w:val="26"/>
        <w:lang w:val="en-US" w:eastAsia="en-US" w:bidi="en-US"/>
      </w:rPr>
    </w:lvl>
    <w:lvl w:ilvl="3" w:tplc="ED9AC1B4">
      <w:numFmt w:val="bullet"/>
      <w:lvlText w:val="•"/>
      <w:lvlJc w:val="left"/>
      <w:pPr>
        <w:ind w:left="2348" w:hanging="272"/>
      </w:pPr>
      <w:rPr>
        <w:rFonts w:hint="default"/>
        <w:lang w:val="en-US" w:eastAsia="en-US" w:bidi="en-US"/>
      </w:rPr>
    </w:lvl>
    <w:lvl w:ilvl="4" w:tplc="B73289B2">
      <w:numFmt w:val="bullet"/>
      <w:lvlText w:val="•"/>
      <w:lvlJc w:val="left"/>
      <w:pPr>
        <w:ind w:left="3417" w:hanging="272"/>
      </w:pPr>
      <w:rPr>
        <w:rFonts w:hint="default"/>
        <w:lang w:val="en-US" w:eastAsia="en-US" w:bidi="en-US"/>
      </w:rPr>
    </w:lvl>
    <w:lvl w:ilvl="5" w:tplc="EF74C98C">
      <w:numFmt w:val="bullet"/>
      <w:lvlText w:val="•"/>
      <w:lvlJc w:val="left"/>
      <w:pPr>
        <w:ind w:left="4486" w:hanging="272"/>
      </w:pPr>
      <w:rPr>
        <w:rFonts w:hint="default"/>
        <w:lang w:val="en-US" w:eastAsia="en-US" w:bidi="en-US"/>
      </w:rPr>
    </w:lvl>
    <w:lvl w:ilvl="6" w:tplc="A9ACA646">
      <w:numFmt w:val="bullet"/>
      <w:lvlText w:val="•"/>
      <w:lvlJc w:val="left"/>
      <w:pPr>
        <w:ind w:left="5555" w:hanging="272"/>
      </w:pPr>
      <w:rPr>
        <w:rFonts w:hint="default"/>
        <w:lang w:val="en-US" w:eastAsia="en-US" w:bidi="en-US"/>
      </w:rPr>
    </w:lvl>
    <w:lvl w:ilvl="7" w:tplc="42D2C0CE">
      <w:numFmt w:val="bullet"/>
      <w:lvlText w:val="•"/>
      <w:lvlJc w:val="left"/>
      <w:pPr>
        <w:ind w:left="6624" w:hanging="272"/>
      </w:pPr>
      <w:rPr>
        <w:rFonts w:hint="default"/>
        <w:lang w:val="en-US" w:eastAsia="en-US" w:bidi="en-US"/>
      </w:rPr>
    </w:lvl>
    <w:lvl w:ilvl="8" w:tplc="2EC0EA02">
      <w:numFmt w:val="bullet"/>
      <w:lvlText w:val="•"/>
      <w:lvlJc w:val="left"/>
      <w:pPr>
        <w:ind w:left="7693" w:hanging="272"/>
      </w:pPr>
      <w:rPr>
        <w:rFonts w:hint="default"/>
        <w:lang w:val="en-US" w:eastAsia="en-US" w:bidi="en-US"/>
      </w:rPr>
    </w:lvl>
  </w:abstractNum>
  <w:abstractNum w:abstractNumId="5" w15:restartNumberingAfterBreak="0">
    <w:nsid w:val="09C275C2"/>
    <w:multiLevelType w:val="hybridMultilevel"/>
    <w:tmpl w:val="C1C42B10"/>
    <w:lvl w:ilvl="0" w:tplc="7B6E96E8">
      <w:start w:val="1"/>
      <w:numFmt w:val="decimal"/>
      <w:lvlText w:val="%1."/>
      <w:lvlJc w:val="left"/>
      <w:pPr>
        <w:ind w:left="1103" w:hanging="632"/>
      </w:pPr>
      <w:rPr>
        <w:rFonts w:ascii="Times New Roman" w:eastAsia="Times New Roman" w:hAnsi="Times New Roman" w:cs="Times New Roman" w:hint="default"/>
        <w:spacing w:val="-1"/>
        <w:w w:val="100"/>
        <w:sz w:val="24"/>
        <w:szCs w:val="24"/>
        <w:lang w:val="en-US" w:eastAsia="en-US" w:bidi="en-US"/>
      </w:rPr>
    </w:lvl>
    <w:lvl w:ilvl="1" w:tplc="C5A60C48">
      <w:numFmt w:val="bullet"/>
      <w:lvlText w:val="•"/>
      <w:lvlJc w:val="left"/>
      <w:pPr>
        <w:ind w:left="1973" w:hanging="632"/>
      </w:pPr>
      <w:rPr>
        <w:rFonts w:hint="default"/>
        <w:lang w:val="en-US" w:eastAsia="en-US" w:bidi="en-US"/>
      </w:rPr>
    </w:lvl>
    <w:lvl w:ilvl="2" w:tplc="9F609974">
      <w:numFmt w:val="bullet"/>
      <w:lvlText w:val="•"/>
      <w:lvlJc w:val="left"/>
      <w:pPr>
        <w:ind w:left="2846" w:hanging="632"/>
      </w:pPr>
      <w:rPr>
        <w:rFonts w:hint="default"/>
        <w:lang w:val="en-US" w:eastAsia="en-US" w:bidi="en-US"/>
      </w:rPr>
    </w:lvl>
    <w:lvl w:ilvl="3" w:tplc="A6605C68">
      <w:numFmt w:val="bullet"/>
      <w:lvlText w:val="•"/>
      <w:lvlJc w:val="left"/>
      <w:pPr>
        <w:ind w:left="3719" w:hanging="632"/>
      </w:pPr>
      <w:rPr>
        <w:rFonts w:hint="default"/>
        <w:lang w:val="en-US" w:eastAsia="en-US" w:bidi="en-US"/>
      </w:rPr>
    </w:lvl>
    <w:lvl w:ilvl="4" w:tplc="6138FD98">
      <w:numFmt w:val="bullet"/>
      <w:lvlText w:val="•"/>
      <w:lvlJc w:val="left"/>
      <w:pPr>
        <w:ind w:left="4592" w:hanging="632"/>
      </w:pPr>
      <w:rPr>
        <w:rFonts w:hint="default"/>
        <w:lang w:val="en-US" w:eastAsia="en-US" w:bidi="en-US"/>
      </w:rPr>
    </w:lvl>
    <w:lvl w:ilvl="5" w:tplc="50D465C6">
      <w:numFmt w:val="bullet"/>
      <w:lvlText w:val="•"/>
      <w:lvlJc w:val="left"/>
      <w:pPr>
        <w:ind w:left="5465" w:hanging="632"/>
      </w:pPr>
      <w:rPr>
        <w:rFonts w:hint="default"/>
        <w:lang w:val="en-US" w:eastAsia="en-US" w:bidi="en-US"/>
      </w:rPr>
    </w:lvl>
    <w:lvl w:ilvl="6" w:tplc="C91A8F8A">
      <w:numFmt w:val="bullet"/>
      <w:lvlText w:val="•"/>
      <w:lvlJc w:val="left"/>
      <w:pPr>
        <w:ind w:left="6338" w:hanging="632"/>
      </w:pPr>
      <w:rPr>
        <w:rFonts w:hint="default"/>
        <w:lang w:val="en-US" w:eastAsia="en-US" w:bidi="en-US"/>
      </w:rPr>
    </w:lvl>
    <w:lvl w:ilvl="7" w:tplc="075E0290">
      <w:numFmt w:val="bullet"/>
      <w:lvlText w:val="•"/>
      <w:lvlJc w:val="left"/>
      <w:pPr>
        <w:ind w:left="7211" w:hanging="632"/>
      </w:pPr>
      <w:rPr>
        <w:rFonts w:hint="default"/>
        <w:lang w:val="en-US" w:eastAsia="en-US" w:bidi="en-US"/>
      </w:rPr>
    </w:lvl>
    <w:lvl w:ilvl="8" w:tplc="B6C2DE6C">
      <w:numFmt w:val="bullet"/>
      <w:lvlText w:val="•"/>
      <w:lvlJc w:val="left"/>
      <w:pPr>
        <w:ind w:left="8084" w:hanging="632"/>
      </w:pPr>
      <w:rPr>
        <w:rFonts w:hint="default"/>
        <w:lang w:val="en-US" w:eastAsia="en-US" w:bidi="en-US"/>
      </w:rPr>
    </w:lvl>
  </w:abstractNum>
  <w:abstractNum w:abstractNumId="6" w15:restartNumberingAfterBreak="0">
    <w:nsid w:val="0A243C52"/>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7" w15:restartNumberingAfterBreak="0">
    <w:nsid w:val="0B200D8D"/>
    <w:multiLevelType w:val="hybridMultilevel"/>
    <w:tmpl w:val="2A1A9500"/>
    <w:lvl w:ilvl="0" w:tplc="CB96C61A">
      <w:start w:val="1"/>
      <w:numFmt w:val="decimal"/>
      <w:lvlText w:val="%1."/>
      <w:lvlJc w:val="left"/>
      <w:pPr>
        <w:ind w:left="1103" w:hanging="632"/>
      </w:pPr>
      <w:rPr>
        <w:rFonts w:ascii="Times New Roman" w:eastAsia="Times New Roman" w:hAnsi="Times New Roman" w:cs="Times New Roman" w:hint="default"/>
        <w:spacing w:val="-5"/>
        <w:w w:val="100"/>
        <w:sz w:val="24"/>
        <w:szCs w:val="24"/>
        <w:lang w:val="en-US" w:eastAsia="en-US" w:bidi="en-US"/>
      </w:rPr>
    </w:lvl>
    <w:lvl w:ilvl="1" w:tplc="528C498E">
      <w:numFmt w:val="bullet"/>
      <w:lvlText w:val="•"/>
      <w:lvlJc w:val="left"/>
      <w:pPr>
        <w:ind w:left="1973" w:hanging="632"/>
      </w:pPr>
      <w:rPr>
        <w:rFonts w:hint="default"/>
        <w:lang w:val="en-US" w:eastAsia="en-US" w:bidi="en-US"/>
      </w:rPr>
    </w:lvl>
    <w:lvl w:ilvl="2" w:tplc="3DBA66B4">
      <w:numFmt w:val="bullet"/>
      <w:lvlText w:val="•"/>
      <w:lvlJc w:val="left"/>
      <w:pPr>
        <w:ind w:left="2846" w:hanging="632"/>
      </w:pPr>
      <w:rPr>
        <w:rFonts w:hint="default"/>
        <w:lang w:val="en-US" w:eastAsia="en-US" w:bidi="en-US"/>
      </w:rPr>
    </w:lvl>
    <w:lvl w:ilvl="3" w:tplc="76505130">
      <w:numFmt w:val="bullet"/>
      <w:lvlText w:val="•"/>
      <w:lvlJc w:val="left"/>
      <w:pPr>
        <w:ind w:left="3719" w:hanging="632"/>
      </w:pPr>
      <w:rPr>
        <w:rFonts w:hint="default"/>
        <w:lang w:val="en-US" w:eastAsia="en-US" w:bidi="en-US"/>
      </w:rPr>
    </w:lvl>
    <w:lvl w:ilvl="4" w:tplc="2B826D14">
      <w:numFmt w:val="bullet"/>
      <w:lvlText w:val="•"/>
      <w:lvlJc w:val="left"/>
      <w:pPr>
        <w:ind w:left="4592" w:hanging="632"/>
      </w:pPr>
      <w:rPr>
        <w:rFonts w:hint="default"/>
        <w:lang w:val="en-US" w:eastAsia="en-US" w:bidi="en-US"/>
      </w:rPr>
    </w:lvl>
    <w:lvl w:ilvl="5" w:tplc="1FC67ADA">
      <w:numFmt w:val="bullet"/>
      <w:lvlText w:val="•"/>
      <w:lvlJc w:val="left"/>
      <w:pPr>
        <w:ind w:left="5465" w:hanging="632"/>
      </w:pPr>
      <w:rPr>
        <w:rFonts w:hint="default"/>
        <w:lang w:val="en-US" w:eastAsia="en-US" w:bidi="en-US"/>
      </w:rPr>
    </w:lvl>
    <w:lvl w:ilvl="6" w:tplc="A176A156">
      <w:numFmt w:val="bullet"/>
      <w:lvlText w:val="•"/>
      <w:lvlJc w:val="left"/>
      <w:pPr>
        <w:ind w:left="6338" w:hanging="632"/>
      </w:pPr>
      <w:rPr>
        <w:rFonts w:hint="default"/>
        <w:lang w:val="en-US" w:eastAsia="en-US" w:bidi="en-US"/>
      </w:rPr>
    </w:lvl>
    <w:lvl w:ilvl="7" w:tplc="FA40046A">
      <w:numFmt w:val="bullet"/>
      <w:lvlText w:val="•"/>
      <w:lvlJc w:val="left"/>
      <w:pPr>
        <w:ind w:left="7211" w:hanging="632"/>
      </w:pPr>
      <w:rPr>
        <w:rFonts w:hint="default"/>
        <w:lang w:val="en-US" w:eastAsia="en-US" w:bidi="en-US"/>
      </w:rPr>
    </w:lvl>
    <w:lvl w:ilvl="8" w:tplc="AE129C10">
      <w:numFmt w:val="bullet"/>
      <w:lvlText w:val="•"/>
      <w:lvlJc w:val="left"/>
      <w:pPr>
        <w:ind w:left="8084" w:hanging="632"/>
      </w:pPr>
      <w:rPr>
        <w:rFonts w:hint="default"/>
        <w:lang w:val="en-US" w:eastAsia="en-US" w:bidi="en-US"/>
      </w:rPr>
    </w:lvl>
  </w:abstractNum>
  <w:abstractNum w:abstractNumId="8" w15:restartNumberingAfterBreak="0">
    <w:nsid w:val="0B323BDE"/>
    <w:multiLevelType w:val="hybridMultilevel"/>
    <w:tmpl w:val="EF8C9708"/>
    <w:lvl w:ilvl="0" w:tplc="96AA98A2">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0F8272CA">
      <w:numFmt w:val="bullet"/>
      <w:lvlText w:val="•"/>
      <w:lvlJc w:val="left"/>
      <w:pPr>
        <w:ind w:left="1973" w:hanging="632"/>
      </w:pPr>
      <w:rPr>
        <w:rFonts w:hint="default"/>
        <w:lang w:val="en-US" w:eastAsia="en-US" w:bidi="en-US"/>
      </w:rPr>
    </w:lvl>
    <w:lvl w:ilvl="2" w:tplc="1272134E">
      <w:numFmt w:val="bullet"/>
      <w:lvlText w:val="•"/>
      <w:lvlJc w:val="left"/>
      <w:pPr>
        <w:ind w:left="2846" w:hanging="632"/>
      </w:pPr>
      <w:rPr>
        <w:rFonts w:hint="default"/>
        <w:lang w:val="en-US" w:eastAsia="en-US" w:bidi="en-US"/>
      </w:rPr>
    </w:lvl>
    <w:lvl w:ilvl="3" w:tplc="FCFAC0D0">
      <w:numFmt w:val="bullet"/>
      <w:lvlText w:val="•"/>
      <w:lvlJc w:val="left"/>
      <w:pPr>
        <w:ind w:left="3719" w:hanging="632"/>
      </w:pPr>
      <w:rPr>
        <w:rFonts w:hint="default"/>
        <w:lang w:val="en-US" w:eastAsia="en-US" w:bidi="en-US"/>
      </w:rPr>
    </w:lvl>
    <w:lvl w:ilvl="4" w:tplc="77ECFBB2">
      <w:numFmt w:val="bullet"/>
      <w:lvlText w:val="•"/>
      <w:lvlJc w:val="left"/>
      <w:pPr>
        <w:ind w:left="4592" w:hanging="632"/>
      </w:pPr>
      <w:rPr>
        <w:rFonts w:hint="default"/>
        <w:lang w:val="en-US" w:eastAsia="en-US" w:bidi="en-US"/>
      </w:rPr>
    </w:lvl>
    <w:lvl w:ilvl="5" w:tplc="A2B46E2A">
      <w:numFmt w:val="bullet"/>
      <w:lvlText w:val="•"/>
      <w:lvlJc w:val="left"/>
      <w:pPr>
        <w:ind w:left="5465" w:hanging="632"/>
      </w:pPr>
      <w:rPr>
        <w:rFonts w:hint="default"/>
        <w:lang w:val="en-US" w:eastAsia="en-US" w:bidi="en-US"/>
      </w:rPr>
    </w:lvl>
    <w:lvl w:ilvl="6" w:tplc="989ACA1A">
      <w:numFmt w:val="bullet"/>
      <w:lvlText w:val="•"/>
      <w:lvlJc w:val="left"/>
      <w:pPr>
        <w:ind w:left="6338" w:hanging="632"/>
      </w:pPr>
      <w:rPr>
        <w:rFonts w:hint="default"/>
        <w:lang w:val="en-US" w:eastAsia="en-US" w:bidi="en-US"/>
      </w:rPr>
    </w:lvl>
    <w:lvl w:ilvl="7" w:tplc="04522B9A">
      <w:numFmt w:val="bullet"/>
      <w:lvlText w:val="•"/>
      <w:lvlJc w:val="left"/>
      <w:pPr>
        <w:ind w:left="7211" w:hanging="632"/>
      </w:pPr>
      <w:rPr>
        <w:rFonts w:hint="default"/>
        <w:lang w:val="en-US" w:eastAsia="en-US" w:bidi="en-US"/>
      </w:rPr>
    </w:lvl>
    <w:lvl w:ilvl="8" w:tplc="2970245C">
      <w:numFmt w:val="bullet"/>
      <w:lvlText w:val="•"/>
      <w:lvlJc w:val="left"/>
      <w:pPr>
        <w:ind w:left="8084" w:hanging="632"/>
      </w:pPr>
      <w:rPr>
        <w:rFonts w:hint="default"/>
        <w:lang w:val="en-US" w:eastAsia="en-US" w:bidi="en-US"/>
      </w:rPr>
    </w:lvl>
  </w:abstractNum>
  <w:abstractNum w:abstractNumId="9" w15:restartNumberingAfterBreak="0">
    <w:nsid w:val="0B7E06FB"/>
    <w:multiLevelType w:val="hybridMultilevel"/>
    <w:tmpl w:val="E08E6B18"/>
    <w:lvl w:ilvl="0" w:tplc="05E0E48E">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AE5EEE74">
      <w:numFmt w:val="bullet"/>
      <w:lvlText w:val="•"/>
      <w:lvlJc w:val="left"/>
      <w:pPr>
        <w:ind w:left="1973" w:hanging="632"/>
      </w:pPr>
      <w:rPr>
        <w:rFonts w:hint="default"/>
        <w:lang w:val="en-US" w:eastAsia="en-US" w:bidi="en-US"/>
      </w:rPr>
    </w:lvl>
    <w:lvl w:ilvl="2" w:tplc="8416BD2E">
      <w:numFmt w:val="bullet"/>
      <w:lvlText w:val="•"/>
      <w:lvlJc w:val="left"/>
      <w:pPr>
        <w:ind w:left="2846" w:hanging="632"/>
      </w:pPr>
      <w:rPr>
        <w:rFonts w:hint="default"/>
        <w:lang w:val="en-US" w:eastAsia="en-US" w:bidi="en-US"/>
      </w:rPr>
    </w:lvl>
    <w:lvl w:ilvl="3" w:tplc="4838D9AE">
      <w:numFmt w:val="bullet"/>
      <w:lvlText w:val="•"/>
      <w:lvlJc w:val="left"/>
      <w:pPr>
        <w:ind w:left="3719" w:hanging="632"/>
      </w:pPr>
      <w:rPr>
        <w:rFonts w:hint="default"/>
        <w:lang w:val="en-US" w:eastAsia="en-US" w:bidi="en-US"/>
      </w:rPr>
    </w:lvl>
    <w:lvl w:ilvl="4" w:tplc="6E983BF4">
      <w:numFmt w:val="bullet"/>
      <w:lvlText w:val="•"/>
      <w:lvlJc w:val="left"/>
      <w:pPr>
        <w:ind w:left="4592" w:hanging="632"/>
      </w:pPr>
      <w:rPr>
        <w:rFonts w:hint="default"/>
        <w:lang w:val="en-US" w:eastAsia="en-US" w:bidi="en-US"/>
      </w:rPr>
    </w:lvl>
    <w:lvl w:ilvl="5" w:tplc="5E184B40">
      <w:numFmt w:val="bullet"/>
      <w:lvlText w:val="•"/>
      <w:lvlJc w:val="left"/>
      <w:pPr>
        <w:ind w:left="5465" w:hanging="632"/>
      </w:pPr>
      <w:rPr>
        <w:rFonts w:hint="default"/>
        <w:lang w:val="en-US" w:eastAsia="en-US" w:bidi="en-US"/>
      </w:rPr>
    </w:lvl>
    <w:lvl w:ilvl="6" w:tplc="34D6669A">
      <w:numFmt w:val="bullet"/>
      <w:lvlText w:val="•"/>
      <w:lvlJc w:val="left"/>
      <w:pPr>
        <w:ind w:left="6338" w:hanging="632"/>
      </w:pPr>
      <w:rPr>
        <w:rFonts w:hint="default"/>
        <w:lang w:val="en-US" w:eastAsia="en-US" w:bidi="en-US"/>
      </w:rPr>
    </w:lvl>
    <w:lvl w:ilvl="7" w:tplc="82E0497A">
      <w:numFmt w:val="bullet"/>
      <w:lvlText w:val="•"/>
      <w:lvlJc w:val="left"/>
      <w:pPr>
        <w:ind w:left="7211" w:hanging="632"/>
      </w:pPr>
      <w:rPr>
        <w:rFonts w:hint="default"/>
        <w:lang w:val="en-US" w:eastAsia="en-US" w:bidi="en-US"/>
      </w:rPr>
    </w:lvl>
    <w:lvl w:ilvl="8" w:tplc="60621254">
      <w:numFmt w:val="bullet"/>
      <w:lvlText w:val="•"/>
      <w:lvlJc w:val="left"/>
      <w:pPr>
        <w:ind w:left="8084" w:hanging="632"/>
      </w:pPr>
      <w:rPr>
        <w:rFonts w:hint="default"/>
        <w:lang w:val="en-US" w:eastAsia="en-US" w:bidi="en-US"/>
      </w:rPr>
    </w:lvl>
  </w:abstractNum>
  <w:abstractNum w:abstractNumId="10" w15:restartNumberingAfterBreak="0">
    <w:nsid w:val="0BF86C09"/>
    <w:multiLevelType w:val="hybridMultilevel"/>
    <w:tmpl w:val="C8CE3258"/>
    <w:lvl w:ilvl="0" w:tplc="B874CC0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7E9218F8">
      <w:numFmt w:val="bullet"/>
      <w:lvlText w:val="•"/>
      <w:lvlJc w:val="left"/>
      <w:pPr>
        <w:ind w:left="1973" w:hanging="632"/>
      </w:pPr>
      <w:rPr>
        <w:rFonts w:hint="default"/>
        <w:lang w:val="en-US" w:eastAsia="en-US" w:bidi="en-US"/>
      </w:rPr>
    </w:lvl>
    <w:lvl w:ilvl="2" w:tplc="275A1EFC">
      <w:numFmt w:val="bullet"/>
      <w:lvlText w:val="•"/>
      <w:lvlJc w:val="left"/>
      <w:pPr>
        <w:ind w:left="2846" w:hanging="632"/>
      </w:pPr>
      <w:rPr>
        <w:rFonts w:hint="default"/>
        <w:lang w:val="en-US" w:eastAsia="en-US" w:bidi="en-US"/>
      </w:rPr>
    </w:lvl>
    <w:lvl w:ilvl="3" w:tplc="0CF21A36">
      <w:numFmt w:val="bullet"/>
      <w:lvlText w:val="•"/>
      <w:lvlJc w:val="left"/>
      <w:pPr>
        <w:ind w:left="3719" w:hanging="632"/>
      </w:pPr>
      <w:rPr>
        <w:rFonts w:hint="default"/>
        <w:lang w:val="en-US" w:eastAsia="en-US" w:bidi="en-US"/>
      </w:rPr>
    </w:lvl>
    <w:lvl w:ilvl="4" w:tplc="DD163D54">
      <w:numFmt w:val="bullet"/>
      <w:lvlText w:val="•"/>
      <w:lvlJc w:val="left"/>
      <w:pPr>
        <w:ind w:left="4592" w:hanging="632"/>
      </w:pPr>
      <w:rPr>
        <w:rFonts w:hint="default"/>
        <w:lang w:val="en-US" w:eastAsia="en-US" w:bidi="en-US"/>
      </w:rPr>
    </w:lvl>
    <w:lvl w:ilvl="5" w:tplc="146E3C5E">
      <w:numFmt w:val="bullet"/>
      <w:lvlText w:val="•"/>
      <w:lvlJc w:val="left"/>
      <w:pPr>
        <w:ind w:left="5465" w:hanging="632"/>
      </w:pPr>
      <w:rPr>
        <w:rFonts w:hint="default"/>
        <w:lang w:val="en-US" w:eastAsia="en-US" w:bidi="en-US"/>
      </w:rPr>
    </w:lvl>
    <w:lvl w:ilvl="6" w:tplc="4E64C4E2">
      <w:numFmt w:val="bullet"/>
      <w:lvlText w:val="•"/>
      <w:lvlJc w:val="left"/>
      <w:pPr>
        <w:ind w:left="6338" w:hanging="632"/>
      </w:pPr>
      <w:rPr>
        <w:rFonts w:hint="default"/>
        <w:lang w:val="en-US" w:eastAsia="en-US" w:bidi="en-US"/>
      </w:rPr>
    </w:lvl>
    <w:lvl w:ilvl="7" w:tplc="89D2ADB0">
      <w:numFmt w:val="bullet"/>
      <w:lvlText w:val="•"/>
      <w:lvlJc w:val="left"/>
      <w:pPr>
        <w:ind w:left="7211" w:hanging="632"/>
      </w:pPr>
      <w:rPr>
        <w:rFonts w:hint="default"/>
        <w:lang w:val="en-US" w:eastAsia="en-US" w:bidi="en-US"/>
      </w:rPr>
    </w:lvl>
    <w:lvl w:ilvl="8" w:tplc="C88AF398">
      <w:numFmt w:val="bullet"/>
      <w:lvlText w:val="•"/>
      <w:lvlJc w:val="left"/>
      <w:pPr>
        <w:ind w:left="8084" w:hanging="632"/>
      </w:pPr>
      <w:rPr>
        <w:rFonts w:hint="default"/>
        <w:lang w:val="en-US" w:eastAsia="en-US" w:bidi="en-US"/>
      </w:rPr>
    </w:lvl>
  </w:abstractNum>
  <w:abstractNum w:abstractNumId="11" w15:restartNumberingAfterBreak="0">
    <w:nsid w:val="0C27629F"/>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12" w15:restartNumberingAfterBreak="0">
    <w:nsid w:val="0D553080"/>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13" w15:restartNumberingAfterBreak="0">
    <w:nsid w:val="0E32495B"/>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14" w15:restartNumberingAfterBreak="0">
    <w:nsid w:val="0F711058"/>
    <w:multiLevelType w:val="hybridMultilevel"/>
    <w:tmpl w:val="6756AAC4"/>
    <w:lvl w:ilvl="0" w:tplc="D1820B2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08340CC2">
      <w:numFmt w:val="bullet"/>
      <w:lvlText w:val="•"/>
      <w:lvlJc w:val="left"/>
      <w:pPr>
        <w:ind w:left="1973" w:hanging="632"/>
      </w:pPr>
      <w:rPr>
        <w:rFonts w:hint="default"/>
        <w:lang w:val="en-US" w:eastAsia="en-US" w:bidi="en-US"/>
      </w:rPr>
    </w:lvl>
    <w:lvl w:ilvl="2" w:tplc="D0D06598">
      <w:numFmt w:val="bullet"/>
      <w:lvlText w:val="•"/>
      <w:lvlJc w:val="left"/>
      <w:pPr>
        <w:ind w:left="2846" w:hanging="632"/>
      </w:pPr>
      <w:rPr>
        <w:rFonts w:hint="default"/>
        <w:lang w:val="en-US" w:eastAsia="en-US" w:bidi="en-US"/>
      </w:rPr>
    </w:lvl>
    <w:lvl w:ilvl="3" w:tplc="D8163D82">
      <w:numFmt w:val="bullet"/>
      <w:lvlText w:val="•"/>
      <w:lvlJc w:val="left"/>
      <w:pPr>
        <w:ind w:left="3719" w:hanging="632"/>
      </w:pPr>
      <w:rPr>
        <w:rFonts w:hint="default"/>
        <w:lang w:val="en-US" w:eastAsia="en-US" w:bidi="en-US"/>
      </w:rPr>
    </w:lvl>
    <w:lvl w:ilvl="4" w:tplc="17BAA01A">
      <w:numFmt w:val="bullet"/>
      <w:lvlText w:val="•"/>
      <w:lvlJc w:val="left"/>
      <w:pPr>
        <w:ind w:left="4592" w:hanging="632"/>
      </w:pPr>
      <w:rPr>
        <w:rFonts w:hint="default"/>
        <w:lang w:val="en-US" w:eastAsia="en-US" w:bidi="en-US"/>
      </w:rPr>
    </w:lvl>
    <w:lvl w:ilvl="5" w:tplc="AAAE4292">
      <w:numFmt w:val="bullet"/>
      <w:lvlText w:val="•"/>
      <w:lvlJc w:val="left"/>
      <w:pPr>
        <w:ind w:left="5465" w:hanging="632"/>
      </w:pPr>
      <w:rPr>
        <w:rFonts w:hint="default"/>
        <w:lang w:val="en-US" w:eastAsia="en-US" w:bidi="en-US"/>
      </w:rPr>
    </w:lvl>
    <w:lvl w:ilvl="6" w:tplc="2AF20452">
      <w:numFmt w:val="bullet"/>
      <w:lvlText w:val="•"/>
      <w:lvlJc w:val="left"/>
      <w:pPr>
        <w:ind w:left="6338" w:hanging="632"/>
      </w:pPr>
      <w:rPr>
        <w:rFonts w:hint="default"/>
        <w:lang w:val="en-US" w:eastAsia="en-US" w:bidi="en-US"/>
      </w:rPr>
    </w:lvl>
    <w:lvl w:ilvl="7" w:tplc="F5B6D262">
      <w:numFmt w:val="bullet"/>
      <w:lvlText w:val="•"/>
      <w:lvlJc w:val="left"/>
      <w:pPr>
        <w:ind w:left="7211" w:hanging="632"/>
      </w:pPr>
      <w:rPr>
        <w:rFonts w:hint="default"/>
        <w:lang w:val="en-US" w:eastAsia="en-US" w:bidi="en-US"/>
      </w:rPr>
    </w:lvl>
    <w:lvl w:ilvl="8" w:tplc="92AC422C">
      <w:numFmt w:val="bullet"/>
      <w:lvlText w:val="•"/>
      <w:lvlJc w:val="left"/>
      <w:pPr>
        <w:ind w:left="8084" w:hanging="632"/>
      </w:pPr>
      <w:rPr>
        <w:rFonts w:hint="default"/>
        <w:lang w:val="en-US" w:eastAsia="en-US" w:bidi="en-US"/>
      </w:rPr>
    </w:lvl>
  </w:abstractNum>
  <w:abstractNum w:abstractNumId="15" w15:restartNumberingAfterBreak="0">
    <w:nsid w:val="10250689"/>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16" w15:restartNumberingAfterBreak="0">
    <w:nsid w:val="11674E1F"/>
    <w:multiLevelType w:val="hybridMultilevel"/>
    <w:tmpl w:val="98C09DFE"/>
    <w:lvl w:ilvl="0" w:tplc="B504D9BC">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A238EC3E">
      <w:numFmt w:val="bullet"/>
      <w:lvlText w:val="•"/>
      <w:lvlJc w:val="left"/>
      <w:pPr>
        <w:ind w:left="1973" w:hanging="632"/>
      </w:pPr>
      <w:rPr>
        <w:rFonts w:hint="default"/>
        <w:lang w:val="en-US" w:eastAsia="en-US" w:bidi="en-US"/>
      </w:rPr>
    </w:lvl>
    <w:lvl w:ilvl="2" w:tplc="C38ED470">
      <w:numFmt w:val="bullet"/>
      <w:lvlText w:val="•"/>
      <w:lvlJc w:val="left"/>
      <w:pPr>
        <w:ind w:left="2846" w:hanging="632"/>
      </w:pPr>
      <w:rPr>
        <w:rFonts w:hint="default"/>
        <w:lang w:val="en-US" w:eastAsia="en-US" w:bidi="en-US"/>
      </w:rPr>
    </w:lvl>
    <w:lvl w:ilvl="3" w:tplc="5ECE8CD4">
      <w:numFmt w:val="bullet"/>
      <w:lvlText w:val="•"/>
      <w:lvlJc w:val="left"/>
      <w:pPr>
        <w:ind w:left="3719" w:hanging="632"/>
      </w:pPr>
      <w:rPr>
        <w:rFonts w:hint="default"/>
        <w:lang w:val="en-US" w:eastAsia="en-US" w:bidi="en-US"/>
      </w:rPr>
    </w:lvl>
    <w:lvl w:ilvl="4" w:tplc="06E6FABA">
      <w:numFmt w:val="bullet"/>
      <w:lvlText w:val="•"/>
      <w:lvlJc w:val="left"/>
      <w:pPr>
        <w:ind w:left="4592" w:hanging="632"/>
      </w:pPr>
      <w:rPr>
        <w:rFonts w:hint="default"/>
        <w:lang w:val="en-US" w:eastAsia="en-US" w:bidi="en-US"/>
      </w:rPr>
    </w:lvl>
    <w:lvl w:ilvl="5" w:tplc="3C2CE150">
      <w:numFmt w:val="bullet"/>
      <w:lvlText w:val="•"/>
      <w:lvlJc w:val="left"/>
      <w:pPr>
        <w:ind w:left="5465" w:hanging="632"/>
      </w:pPr>
      <w:rPr>
        <w:rFonts w:hint="default"/>
        <w:lang w:val="en-US" w:eastAsia="en-US" w:bidi="en-US"/>
      </w:rPr>
    </w:lvl>
    <w:lvl w:ilvl="6" w:tplc="78024D48">
      <w:numFmt w:val="bullet"/>
      <w:lvlText w:val="•"/>
      <w:lvlJc w:val="left"/>
      <w:pPr>
        <w:ind w:left="6338" w:hanging="632"/>
      </w:pPr>
      <w:rPr>
        <w:rFonts w:hint="default"/>
        <w:lang w:val="en-US" w:eastAsia="en-US" w:bidi="en-US"/>
      </w:rPr>
    </w:lvl>
    <w:lvl w:ilvl="7" w:tplc="1F6017A2">
      <w:numFmt w:val="bullet"/>
      <w:lvlText w:val="•"/>
      <w:lvlJc w:val="left"/>
      <w:pPr>
        <w:ind w:left="7211" w:hanging="632"/>
      </w:pPr>
      <w:rPr>
        <w:rFonts w:hint="default"/>
        <w:lang w:val="en-US" w:eastAsia="en-US" w:bidi="en-US"/>
      </w:rPr>
    </w:lvl>
    <w:lvl w:ilvl="8" w:tplc="EC400C3A">
      <w:numFmt w:val="bullet"/>
      <w:lvlText w:val="•"/>
      <w:lvlJc w:val="left"/>
      <w:pPr>
        <w:ind w:left="8084" w:hanging="632"/>
      </w:pPr>
      <w:rPr>
        <w:rFonts w:hint="default"/>
        <w:lang w:val="en-US" w:eastAsia="en-US" w:bidi="en-US"/>
      </w:rPr>
    </w:lvl>
  </w:abstractNum>
  <w:abstractNum w:abstractNumId="17" w15:restartNumberingAfterBreak="0">
    <w:nsid w:val="11B03C66"/>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18" w15:restartNumberingAfterBreak="0">
    <w:nsid w:val="11F64FE6"/>
    <w:multiLevelType w:val="hybridMultilevel"/>
    <w:tmpl w:val="C734B0CE"/>
    <w:lvl w:ilvl="0" w:tplc="53928656">
      <w:start w:val="1"/>
      <w:numFmt w:val="lowerLetter"/>
      <w:lvlText w:val="%1."/>
      <w:lvlJc w:val="left"/>
      <w:pPr>
        <w:ind w:left="1103" w:hanging="632"/>
      </w:pPr>
      <w:rPr>
        <w:rFonts w:hint="default"/>
        <w:spacing w:val="-3"/>
        <w:w w:val="99"/>
        <w:sz w:val="24"/>
        <w:szCs w:val="24"/>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13C063C9"/>
    <w:multiLevelType w:val="hybridMultilevel"/>
    <w:tmpl w:val="A2FC16AC"/>
    <w:lvl w:ilvl="0" w:tplc="31BEA6F2">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27BA6948">
      <w:numFmt w:val="bullet"/>
      <w:lvlText w:val="•"/>
      <w:lvlJc w:val="left"/>
      <w:pPr>
        <w:ind w:left="1973" w:hanging="632"/>
      </w:pPr>
      <w:rPr>
        <w:rFonts w:hint="default"/>
        <w:lang w:val="en-US" w:eastAsia="en-US" w:bidi="en-US"/>
      </w:rPr>
    </w:lvl>
    <w:lvl w:ilvl="2" w:tplc="91169F5C">
      <w:numFmt w:val="bullet"/>
      <w:lvlText w:val="•"/>
      <w:lvlJc w:val="left"/>
      <w:pPr>
        <w:ind w:left="2846" w:hanging="632"/>
      </w:pPr>
      <w:rPr>
        <w:rFonts w:hint="default"/>
        <w:lang w:val="en-US" w:eastAsia="en-US" w:bidi="en-US"/>
      </w:rPr>
    </w:lvl>
    <w:lvl w:ilvl="3" w:tplc="378206BC">
      <w:numFmt w:val="bullet"/>
      <w:lvlText w:val="•"/>
      <w:lvlJc w:val="left"/>
      <w:pPr>
        <w:ind w:left="3719" w:hanging="632"/>
      </w:pPr>
      <w:rPr>
        <w:rFonts w:hint="default"/>
        <w:lang w:val="en-US" w:eastAsia="en-US" w:bidi="en-US"/>
      </w:rPr>
    </w:lvl>
    <w:lvl w:ilvl="4" w:tplc="D5746028">
      <w:numFmt w:val="bullet"/>
      <w:lvlText w:val="•"/>
      <w:lvlJc w:val="left"/>
      <w:pPr>
        <w:ind w:left="4592" w:hanging="632"/>
      </w:pPr>
      <w:rPr>
        <w:rFonts w:hint="default"/>
        <w:lang w:val="en-US" w:eastAsia="en-US" w:bidi="en-US"/>
      </w:rPr>
    </w:lvl>
    <w:lvl w:ilvl="5" w:tplc="7C345972">
      <w:numFmt w:val="bullet"/>
      <w:lvlText w:val="•"/>
      <w:lvlJc w:val="left"/>
      <w:pPr>
        <w:ind w:left="5465" w:hanging="632"/>
      </w:pPr>
      <w:rPr>
        <w:rFonts w:hint="default"/>
        <w:lang w:val="en-US" w:eastAsia="en-US" w:bidi="en-US"/>
      </w:rPr>
    </w:lvl>
    <w:lvl w:ilvl="6" w:tplc="00425CBC">
      <w:numFmt w:val="bullet"/>
      <w:lvlText w:val="•"/>
      <w:lvlJc w:val="left"/>
      <w:pPr>
        <w:ind w:left="6338" w:hanging="632"/>
      </w:pPr>
      <w:rPr>
        <w:rFonts w:hint="default"/>
        <w:lang w:val="en-US" w:eastAsia="en-US" w:bidi="en-US"/>
      </w:rPr>
    </w:lvl>
    <w:lvl w:ilvl="7" w:tplc="017ADD16">
      <w:numFmt w:val="bullet"/>
      <w:lvlText w:val="•"/>
      <w:lvlJc w:val="left"/>
      <w:pPr>
        <w:ind w:left="7211" w:hanging="632"/>
      </w:pPr>
      <w:rPr>
        <w:rFonts w:hint="default"/>
        <w:lang w:val="en-US" w:eastAsia="en-US" w:bidi="en-US"/>
      </w:rPr>
    </w:lvl>
    <w:lvl w:ilvl="8" w:tplc="3A44C398">
      <w:numFmt w:val="bullet"/>
      <w:lvlText w:val="•"/>
      <w:lvlJc w:val="left"/>
      <w:pPr>
        <w:ind w:left="8084" w:hanging="632"/>
      </w:pPr>
      <w:rPr>
        <w:rFonts w:hint="default"/>
        <w:lang w:val="en-US" w:eastAsia="en-US" w:bidi="en-US"/>
      </w:rPr>
    </w:lvl>
  </w:abstractNum>
  <w:abstractNum w:abstractNumId="20" w15:restartNumberingAfterBreak="0">
    <w:nsid w:val="13D63B4B"/>
    <w:multiLevelType w:val="hybridMultilevel"/>
    <w:tmpl w:val="EF8C9708"/>
    <w:lvl w:ilvl="0" w:tplc="96AA98A2">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0F8272CA">
      <w:numFmt w:val="bullet"/>
      <w:lvlText w:val="•"/>
      <w:lvlJc w:val="left"/>
      <w:pPr>
        <w:ind w:left="1973" w:hanging="632"/>
      </w:pPr>
      <w:rPr>
        <w:rFonts w:hint="default"/>
        <w:lang w:val="en-US" w:eastAsia="en-US" w:bidi="en-US"/>
      </w:rPr>
    </w:lvl>
    <w:lvl w:ilvl="2" w:tplc="1272134E">
      <w:numFmt w:val="bullet"/>
      <w:lvlText w:val="•"/>
      <w:lvlJc w:val="left"/>
      <w:pPr>
        <w:ind w:left="2846" w:hanging="632"/>
      </w:pPr>
      <w:rPr>
        <w:rFonts w:hint="default"/>
        <w:lang w:val="en-US" w:eastAsia="en-US" w:bidi="en-US"/>
      </w:rPr>
    </w:lvl>
    <w:lvl w:ilvl="3" w:tplc="FCFAC0D0">
      <w:numFmt w:val="bullet"/>
      <w:lvlText w:val="•"/>
      <w:lvlJc w:val="left"/>
      <w:pPr>
        <w:ind w:left="3719" w:hanging="632"/>
      </w:pPr>
      <w:rPr>
        <w:rFonts w:hint="default"/>
        <w:lang w:val="en-US" w:eastAsia="en-US" w:bidi="en-US"/>
      </w:rPr>
    </w:lvl>
    <w:lvl w:ilvl="4" w:tplc="77ECFBB2">
      <w:numFmt w:val="bullet"/>
      <w:lvlText w:val="•"/>
      <w:lvlJc w:val="left"/>
      <w:pPr>
        <w:ind w:left="4592" w:hanging="632"/>
      </w:pPr>
      <w:rPr>
        <w:rFonts w:hint="default"/>
        <w:lang w:val="en-US" w:eastAsia="en-US" w:bidi="en-US"/>
      </w:rPr>
    </w:lvl>
    <w:lvl w:ilvl="5" w:tplc="A2B46E2A">
      <w:numFmt w:val="bullet"/>
      <w:lvlText w:val="•"/>
      <w:lvlJc w:val="left"/>
      <w:pPr>
        <w:ind w:left="5465" w:hanging="632"/>
      </w:pPr>
      <w:rPr>
        <w:rFonts w:hint="default"/>
        <w:lang w:val="en-US" w:eastAsia="en-US" w:bidi="en-US"/>
      </w:rPr>
    </w:lvl>
    <w:lvl w:ilvl="6" w:tplc="989ACA1A">
      <w:numFmt w:val="bullet"/>
      <w:lvlText w:val="•"/>
      <w:lvlJc w:val="left"/>
      <w:pPr>
        <w:ind w:left="6338" w:hanging="632"/>
      </w:pPr>
      <w:rPr>
        <w:rFonts w:hint="default"/>
        <w:lang w:val="en-US" w:eastAsia="en-US" w:bidi="en-US"/>
      </w:rPr>
    </w:lvl>
    <w:lvl w:ilvl="7" w:tplc="04522B9A">
      <w:numFmt w:val="bullet"/>
      <w:lvlText w:val="•"/>
      <w:lvlJc w:val="left"/>
      <w:pPr>
        <w:ind w:left="7211" w:hanging="632"/>
      </w:pPr>
      <w:rPr>
        <w:rFonts w:hint="default"/>
        <w:lang w:val="en-US" w:eastAsia="en-US" w:bidi="en-US"/>
      </w:rPr>
    </w:lvl>
    <w:lvl w:ilvl="8" w:tplc="2970245C">
      <w:numFmt w:val="bullet"/>
      <w:lvlText w:val="•"/>
      <w:lvlJc w:val="left"/>
      <w:pPr>
        <w:ind w:left="8084" w:hanging="632"/>
      </w:pPr>
      <w:rPr>
        <w:rFonts w:hint="default"/>
        <w:lang w:val="en-US" w:eastAsia="en-US" w:bidi="en-US"/>
      </w:rPr>
    </w:lvl>
  </w:abstractNum>
  <w:abstractNum w:abstractNumId="21" w15:restartNumberingAfterBreak="0">
    <w:nsid w:val="14D97A31"/>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17B23A26"/>
    <w:multiLevelType w:val="hybridMultilevel"/>
    <w:tmpl w:val="1E121776"/>
    <w:lvl w:ilvl="0" w:tplc="86CE3750">
      <w:start w:val="1"/>
      <w:numFmt w:val="decimal"/>
      <w:lvlText w:val="%1."/>
      <w:lvlJc w:val="left"/>
      <w:pPr>
        <w:ind w:left="1103" w:hanging="632"/>
      </w:pPr>
      <w:rPr>
        <w:rFonts w:ascii="Times New Roman" w:eastAsia="Times New Roman" w:hAnsi="Times New Roman" w:cs="Times New Roman" w:hint="default"/>
        <w:spacing w:val="-5"/>
        <w:w w:val="100"/>
        <w:sz w:val="24"/>
        <w:szCs w:val="24"/>
        <w:lang w:val="en-US" w:eastAsia="en-US" w:bidi="en-US"/>
      </w:rPr>
    </w:lvl>
    <w:lvl w:ilvl="1" w:tplc="5616E966">
      <w:numFmt w:val="bullet"/>
      <w:lvlText w:val="•"/>
      <w:lvlJc w:val="left"/>
      <w:pPr>
        <w:ind w:left="1973" w:hanging="632"/>
      </w:pPr>
      <w:rPr>
        <w:rFonts w:hint="default"/>
        <w:lang w:val="en-US" w:eastAsia="en-US" w:bidi="en-US"/>
      </w:rPr>
    </w:lvl>
    <w:lvl w:ilvl="2" w:tplc="A84C05AC">
      <w:numFmt w:val="bullet"/>
      <w:lvlText w:val="•"/>
      <w:lvlJc w:val="left"/>
      <w:pPr>
        <w:ind w:left="2846" w:hanging="632"/>
      </w:pPr>
      <w:rPr>
        <w:rFonts w:hint="default"/>
        <w:lang w:val="en-US" w:eastAsia="en-US" w:bidi="en-US"/>
      </w:rPr>
    </w:lvl>
    <w:lvl w:ilvl="3" w:tplc="F4527AAE">
      <w:numFmt w:val="bullet"/>
      <w:lvlText w:val="•"/>
      <w:lvlJc w:val="left"/>
      <w:pPr>
        <w:ind w:left="3719" w:hanging="632"/>
      </w:pPr>
      <w:rPr>
        <w:rFonts w:hint="default"/>
        <w:lang w:val="en-US" w:eastAsia="en-US" w:bidi="en-US"/>
      </w:rPr>
    </w:lvl>
    <w:lvl w:ilvl="4" w:tplc="FF16A1D8">
      <w:numFmt w:val="bullet"/>
      <w:lvlText w:val="•"/>
      <w:lvlJc w:val="left"/>
      <w:pPr>
        <w:ind w:left="4592" w:hanging="632"/>
      </w:pPr>
      <w:rPr>
        <w:rFonts w:hint="default"/>
        <w:lang w:val="en-US" w:eastAsia="en-US" w:bidi="en-US"/>
      </w:rPr>
    </w:lvl>
    <w:lvl w:ilvl="5" w:tplc="8DDE1392">
      <w:numFmt w:val="bullet"/>
      <w:lvlText w:val="•"/>
      <w:lvlJc w:val="left"/>
      <w:pPr>
        <w:ind w:left="5465" w:hanging="632"/>
      </w:pPr>
      <w:rPr>
        <w:rFonts w:hint="default"/>
        <w:lang w:val="en-US" w:eastAsia="en-US" w:bidi="en-US"/>
      </w:rPr>
    </w:lvl>
    <w:lvl w:ilvl="6" w:tplc="4106D804">
      <w:numFmt w:val="bullet"/>
      <w:lvlText w:val="•"/>
      <w:lvlJc w:val="left"/>
      <w:pPr>
        <w:ind w:left="6338" w:hanging="632"/>
      </w:pPr>
      <w:rPr>
        <w:rFonts w:hint="default"/>
        <w:lang w:val="en-US" w:eastAsia="en-US" w:bidi="en-US"/>
      </w:rPr>
    </w:lvl>
    <w:lvl w:ilvl="7" w:tplc="B4E8CE90">
      <w:numFmt w:val="bullet"/>
      <w:lvlText w:val="•"/>
      <w:lvlJc w:val="left"/>
      <w:pPr>
        <w:ind w:left="7211" w:hanging="632"/>
      </w:pPr>
      <w:rPr>
        <w:rFonts w:hint="default"/>
        <w:lang w:val="en-US" w:eastAsia="en-US" w:bidi="en-US"/>
      </w:rPr>
    </w:lvl>
    <w:lvl w:ilvl="8" w:tplc="E0525B48">
      <w:numFmt w:val="bullet"/>
      <w:lvlText w:val="•"/>
      <w:lvlJc w:val="left"/>
      <w:pPr>
        <w:ind w:left="8084" w:hanging="632"/>
      </w:pPr>
      <w:rPr>
        <w:rFonts w:hint="default"/>
        <w:lang w:val="en-US" w:eastAsia="en-US" w:bidi="en-US"/>
      </w:rPr>
    </w:lvl>
  </w:abstractNum>
  <w:abstractNum w:abstractNumId="23" w15:restartNumberingAfterBreak="0">
    <w:nsid w:val="1ADA5AB2"/>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24" w15:restartNumberingAfterBreak="0">
    <w:nsid w:val="1B3F635F"/>
    <w:multiLevelType w:val="hybridMultilevel"/>
    <w:tmpl w:val="09869E32"/>
    <w:lvl w:ilvl="0" w:tplc="51EA14D4">
      <w:numFmt w:val="bullet"/>
      <w:lvlText w:val="–"/>
      <w:lvlJc w:val="left"/>
      <w:pPr>
        <w:ind w:left="1103" w:hanging="632"/>
      </w:pPr>
      <w:rPr>
        <w:rFonts w:ascii="Times New Roman" w:eastAsia="Times New Roman" w:hAnsi="Times New Roman" w:cs="Times New Roman" w:hint="default"/>
        <w:spacing w:val="-29"/>
        <w:w w:val="99"/>
        <w:sz w:val="26"/>
        <w:szCs w:val="26"/>
        <w:lang w:val="en-US" w:eastAsia="en-US" w:bidi="en-US"/>
      </w:rPr>
    </w:lvl>
    <w:lvl w:ilvl="1" w:tplc="0F8272CA">
      <w:numFmt w:val="bullet"/>
      <w:lvlText w:val="•"/>
      <w:lvlJc w:val="left"/>
      <w:pPr>
        <w:ind w:left="1973" w:hanging="632"/>
      </w:pPr>
      <w:rPr>
        <w:rFonts w:hint="default"/>
        <w:lang w:val="en-US" w:eastAsia="en-US" w:bidi="en-US"/>
      </w:rPr>
    </w:lvl>
    <w:lvl w:ilvl="2" w:tplc="1272134E">
      <w:numFmt w:val="bullet"/>
      <w:lvlText w:val="•"/>
      <w:lvlJc w:val="left"/>
      <w:pPr>
        <w:ind w:left="2846" w:hanging="632"/>
      </w:pPr>
      <w:rPr>
        <w:rFonts w:hint="default"/>
        <w:lang w:val="en-US" w:eastAsia="en-US" w:bidi="en-US"/>
      </w:rPr>
    </w:lvl>
    <w:lvl w:ilvl="3" w:tplc="FCFAC0D0">
      <w:numFmt w:val="bullet"/>
      <w:lvlText w:val="•"/>
      <w:lvlJc w:val="left"/>
      <w:pPr>
        <w:ind w:left="3719" w:hanging="632"/>
      </w:pPr>
      <w:rPr>
        <w:rFonts w:hint="default"/>
        <w:lang w:val="en-US" w:eastAsia="en-US" w:bidi="en-US"/>
      </w:rPr>
    </w:lvl>
    <w:lvl w:ilvl="4" w:tplc="77ECFBB2">
      <w:numFmt w:val="bullet"/>
      <w:lvlText w:val="•"/>
      <w:lvlJc w:val="left"/>
      <w:pPr>
        <w:ind w:left="4592" w:hanging="632"/>
      </w:pPr>
      <w:rPr>
        <w:rFonts w:hint="default"/>
        <w:lang w:val="en-US" w:eastAsia="en-US" w:bidi="en-US"/>
      </w:rPr>
    </w:lvl>
    <w:lvl w:ilvl="5" w:tplc="A2B46E2A">
      <w:numFmt w:val="bullet"/>
      <w:lvlText w:val="•"/>
      <w:lvlJc w:val="left"/>
      <w:pPr>
        <w:ind w:left="5465" w:hanging="632"/>
      </w:pPr>
      <w:rPr>
        <w:rFonts w:hint="default"/>
        <w:lang w:val="en-US" w:eastAsia="en-US" w:bidi="en-US"/>
      </w:rPr>
    </w:lvl>
    <w:lvl w:ilvl="6" w:tplc="989ACA1A">
      <w:numFmt w:val="bullet"/>
      <w:lvlText w:val="•"/>
      <w:lvlJc w:val="left"/>
      <w:pPr>
        <w:ind w:left="6338" w:hanging="632"/>
      </w:pPr>
      <w:rPr>
        <w:rFonts w:hint="default"/>
        <w:lang w:val="en-US" w:eastAsia="en-US" w:bidi="en-US"/>
      </w:rPr>
    </w:lvl>
    <w:lvl w:ilvl="7" w:tplc="04522B9A">
      <w:numFmt w:val="bullet"/>
      <w:lvlText w:val="•"/>
      <w:lvlJc w:val="left"/>
      <w:pPr>
        <w:ind w:left="7211" w:hanging="632"/>
      </w:pPr>
      <w:rPr>
        <w:rFonts w:hint="default"/>
        <w:lang w:val="en-US" w:eastAsia="en-US" w:bidi="en-US"/>
      </w:rPr>
    </w:lvl>
    <w:lvl w:ilvl="8" w:tplc="2970245C">
      <w:numFmt w:val="bullet"/>
      <w:lvlText w:val="•"/>
      <w:lvlJc w:val="left"/>
      <w:pPr>
        <w:ind w:left="8084" w:hanging="632"/>
      </w:pPr>
      <w:rPr>
        <w:rFonts w:hint="default"/>
        <w:lang w:val="en-US" w:eastAsia="en-US" w:bidi="en-US"/>
      </w:rPr>
    </w:lvl>
  </w:abstractNum>
  <w:abstractNum w:abstractNumId="25" w15:restartNumberingAfterBreak="0">
    <w:nsid w:val="1D160107"/>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1DC304BC"/>
    <w:multiLevelType w:val="hybridMultilevel"/>
    <w:tmpl w:val="9E883266"/>
    <w:lvl w:ilvl="0" w:tplc="E8489B12">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6DF0EA14">
      <w:numFmt w:val="bullet"/>
      <w:lvlText w:val="•"/>
      <w:lvlJc w:val="left"/>
      <w:pPr>
        <w:ind w:left="1973" w:hanging="632"/>
      </w:pPr>
      <w:rPr>
        <w:rFonts w:hint="default"/>
        <w:lang w:val="en-US" w:eastAsia="en-US" w:bidi="en-US"/>
      </w:rPr>
    </w:lvl>
    <w:lvl w:ilvl="2" w:tplc="B532CB64">
      <w:numFmt w:val="bullet"/>
      <w:lvlText w:val="•"/>
      <w:lvlJc w:val="left"/>
      <w:pPr>
        <w:ind w:left="2846" w:hanging="632"/>
      </w:pPr>
      <w:rPr>
        <w:rFonts w:hint="default"/>
        <w:lang w:val="en-US" w:eastAsia="en-US" w:bidi="en-US"/>
      </w:rPr>
    </w:lvl>
    <w:lvl w:ilvl="3" w:tplc="419A421A">
      <w:numFmt w:val="bullet"/>
      <w:lvlText w:val="•"/>
      <w:lvlJc w:val="left"/>
      <w:pPr>
        <w:ind w:left="3719" w:hanging="632"/>
      </w:pPr>
      <w:rPr>
        <w:rFonts w:hint="default"/>
        <w:lang w:val="en-US" w:eastAsia="en-US" w:bidi="en-US"/>
      </w:rPr>
    </w:lvl>
    <w:lvl w:ilvl="4" w:tplc="510A8664">
      <w:numFmt w:val="bullet"/>
      <w:lvlText w:val="•"/>
      <w:lvlJc w:val="left"/>
      <w:pPr>
        <w:ind w:left="4592" w:hanging="632"/>
      </w:pPr>
      <w:rPr>
        <w:rFonts w:hint="default"/>
        <w:lang w:val="en-US" w:eastAsia="en-US" w:bidi="en-US"/>
      </w:rPr>
    </w:lvl>
    <w:lvl w:ilvl="5" w:tplc="3058EAB0">
      <w:numFmt w:val="bullet"/>
      <w:lvlText w:val="•"/>
      <w:lvlJc w:val="left"/>
      <w:pPr>
        <w:ind w:left="5465" w:hanging="632"/>
      </w:pPr>
      <w:rPr>
        <w:rFonts w:hint="default"/>
        <w:lang w:val="en-US" w:eastAsia="en-US" w:bidi="en-US"/>
      </w:rPr>
    </w:lvl>
    <w:lvl w:ilvl="6" w:tplc="238047A2">
      <w:numFmt w:val="bullet"/>
      <w:lvlText w:val="•"/>
      <w:lvlJc w:val="left"/>
      <w:pPr>
        <w:ind w:left="6338" w:hanging="632"/>
      </w:pPr>
      <w:rPr>
        <w:rFonts w:hint="default"/>
        <w:lang w:val="en-US" w:eastAsia="en-US" w:bidi="en-US"/>
      </w:rPr>
    </w:lvl>
    <w:lvl w:ilvl="7" w:tplc="6EBC811E">
      <w:numFmt w:val="bullet"/>
      <w:lvlText w:val="•"/>
      <w:lvlJc w:val="left"/>
      <w:pPr>
        <w:ind w:left="7211" w:hanging="632"/>
      </w:pPr>
      <w:rPr>
        <w:rFonts w:hint="default"/>
        <w:lang w:val="en-US" w:eastAsia="en-US" w:bidi="en-US"/>
      </w:rPr>
    </w:lvl>
    <w:lvl w:ilvl="8" w:tplc="DD42C570">
      <w:numFmt w:val="bullet"/>
      <w:lvlText w:val="•"/>
      <w:lvlJc w:val="left"/>
      <w:pPr>
        <w:ind w:left="8084" w:hanging="632"/>
      </w:pPr>
      <w:rPr>
        <w:rFonts w:hint="default"/>
        <w:lang w:val="en-US" w:eastAsia="en-US" w:bidi="en-US"/>
      </w:rPr>
    </w:lvl>
  </w:abstractNum>
  <w:abstractNum w:abstractNumId="27" w15:restartNumberingAfterBreak="0">
    <w:nsid w:val="208D736C"/>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22886547"/>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24E77A9F"/>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30" w15:restartNumberingAfterBreak="0">
    <w:nsid w:val="27191B47"/>
    <w:multiLevelType w:val="hybridMultilevel"/>
    <w:tmpl w:val="2EBC3676"/>
    <w:lvl w:ilvl="0" w:tplc="CC9CFBBE">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50647214">
      <w:numFmt w:val="bullet"/>
      <w:lvlText w:val="•"/>
      <w:lvlJc w:val="left"/>
      <w:pPr>
        <w:ind w:left="1973" w:hanging="632"/>
      </w:pPr>
      <w:rPr>
        <w:rFonts w:hint="default"/>
        <w:lang w:val="en-US" w:eastAsia="en-US" w:bidi="en-US"/>
      </w:rPr>
    </w:lvl>
    <w:lvl w:ilvl="2" w:tplc="CFFA6054">
      <w:numFmt w:val="bullet"/>
      <w:lvlText w:val="•"/>
      <w:lvlJc w:val="left"/>
      <w:pPr>
        <w:ind w:left="2846" w:hanging="632"/>
      </w:pPr>
      <w:rPr>
        <w:rFonts w:hint="default"/>
        <w:lang w:val="en-US" w:eastAsia="en-US" w:bidi="en-US"/>
      </w:rPr>
    </w:lvl>
    <w:lvl w:ilvl="3" w:tplc="092A056A">
      <w:numFmt w:val="bullet"/>
      <w:lvlText w:val="•"/>
      <w:lvlJc w:val="left"/>
      <w:pPr>
        <w:ind w:left="3719" w:hanging="632"/>
      </w:pPr>
      <w:rPr>
        <w:rFonts w:hint="default"/>
        <w:lang w:val="en-US" w:eastAsia="en-US" w:bidi="en-US"/>
      </w:rPr>
    </w:lvl>
    <w:lvl w:ilvl="4" w:tplc="0A8295A6">
      <w:numFmt w:val="bullet"/>
      <w:lvlText w:val="•"/>
      <w:lvlJc w:val="left"/>
      <w:pPr>
        <w:ind w:left="4592" w:hanging="632"/>
      </w:pPr>
      <w:rPr>
        <w:rFonts w:hint="default"/>
        <w:lang w:val="en-US" w:eastAsia="en-US" w:bidi="en-US"/>
      </w:rPr>
    </w:lvl>
    <w:lvl w:ilvl="5" w:tplc="8A3A5EBC">
      <w:numFmt w:val="bullet"/>
      <w:lvlText w:val="•"/>
      <w:lvlJc w:val="left"/>
      <w:pPr>
        <w:ind w:left="5465" w:hanging="632"/>
      </w:pPr>
      <w:rPr>
        <w:rFonts w:hint="default"/>
        <w:lang w:val="en-US" w:eastAsia="en-US" w:bidi="en-US"/>
      </w:rPr>
    </w:lvl>
    <w:lvl w:ilvl="6" w:tplc="B2C24D6C">
      <w:numFmt w:val="bullet"/>
      <w:lvlText w:val="•"/>
      <w:lvlJc w:val="left"/>
      <w:pPr>
        <w:ind w:left="6338" w:hanging="632"/>
      </w:pPr>
      <w:rPr>
        <w:rFonts w:hint="default"/>
        <w:lang w:val="en-US" w:eastAsia="en-US" w:bidi="en-US"/>
      </w:rPr>
    </w:lvl>
    <w:lvl w:ilvl="7" w:tplc="A8F2F02A">
      <w:numFmt w:val="bullet"/>
      <w:lvlText w:val="•"/>
      <w:lvlJc w:val="left"/>
      <w:pPr>
        <w:ind w:left="7211" w:hanging="632"/>
      </w:pPr>
      <w:rPr>
        <w:rFonts w:hint="default"/>
        <w:lang w:val="en-US" w:eastAsia="en-US" w:bidi="en-US"/>
      </w:rPr>
    </w:lvl>
    <w:lvl w:ilvl="8" w:tplc="1B34FA18">
      <w:numFmt w:val="bullet"/>
      <w:lvlText w:val="•"/>
      <w:lvlJc w:val="left"/>
      <w:pPr>
        <w:ind w:left="8084" w:hanging="632"/>
      </w:pPr>
      <w:rPr>
        <w:rFonts w:hint="default"/>
        <w:lang w:val="en-US" w:eastAsia="en-US" w:bidi="en-US"/>
      </w:rPr>
    </w:lvl>
  </w:abstractNum>
  <w:abstractNum w:abstractNumId="31" w15:restartNumberingAfterBreak="0">
    <w:nsid w:val="28366D11"/>
    <w:multiLevelType w:val="hybridMultilevel"/>
    <w:tmpl w:val="8F345E08"/>
    <w:lvl w:ilvl="0" w:tplc="EEDE6F18">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72FEF2C6">
      <w:numFmt w:val="bullet"/>
      <w:lvlText w:val="•"/>
      <w:lvlJc w:val="left"/>
      <w:pPr>
        <w:ind w:left="1973" w:hanging="632"/>
      </w:pPr>
      <w:rPr>
        <w:rFonts w:hint="default"/>
        <w:lang w:val="en-US" w:eastAsia="en-US" w:bidi="en-US"/>
      </w:rPr>
    </w:lvl>
    <w:lvl w:ilvl="2" w:tplc="1AE297D4">
      <w:numFmt w:val="bullet"/>
      <w:lvlText w:val="•"/>
      <w:lvlJc w:val="left"/>
      <w:pPr>
        <w:ind w:left="2846" w:hanging="632"/>
      </w:pPr>
      <w:rPr>
        <w:rFonts w:hint="default"/>
        <w:lang w:val="en-US" w:eastAsia="en-US" w:bidi="en-US"/>
      </w:rPr>
    </w:lvl>
    <w:lvl w:ilvl="3" w:tplc="48E010EA">
      <w:numFmt w:val="bullet"/>
      <w:lvlText w:val="•"/>
      <w:lvlJc w:val="left"/>
      <w:pPr>
        <w:ind w:left="3719" w:hanging="632"/>
      </w:pPr>
      <w:rPr>
        <w:rFonts w:hint="default"/>
        <w:lang w:val="en-US" w:eastAsia="en-US" w:bidi="en-US"/>
      </w:rPr>
    </w:lvl>
    <w:lvl w:ilvl="4" w:tplc="4468997E">
      <w:numFmt w:val="bullet"/>
      <w:lvlText w:val="•"/>
      <w:lvlJc w:val="left"/>
      <w:pPr>
        <w:ind w:left="4592" w:hanging="632"/>
      </w:pPr>
      <w:rPr>
        <w:rFonts w:hint="default"/>
        <w:lang w:val="en-US" w:eastAsia="en-US" w:bidi="en-US"/>
      </w:rPr>
    </w:lvl>
    <w:lvl w:ilvl="5" w:tplc="13BEA83C">
      <w:numFmt w:val="bullet"/>
      <w:lvlText w:val="•"/>
      <w:lvlJc w:val="left"/>
      <w:pPr>
        <w:ind w:left="5465" w:hanging="632"/>
      </w:pPr>
      <w:rPr>
        <w:rFonts w:hint="default"/>
        <w:lang w:val="en-US" w:eastAsia="en-US" w:bidi="en-US"/>
      </w:rPr>
    </w:lvl>
    <w:lvl w:ilvl="6" w:tplc="A74ED1D6">
      <w:numFmt w:val="bullet"/>
      <w:lvlText w:val="•"/>
      <w:lvlJc w:val="left"/>
      <w:pPr>
        <w:ind w:left="6338" w:hanging="632"/>
      </w:pPr>
      <w:rPr>
        <w:rFonts w:hint="default"/>
        <w:lang w:val="en-US" w:eastAsia="en-US" w:bidi="en-US"/>
      </w:rPr>
    </w:lvl>
    <w:lvl w:ilvl="7" w:tplc="98FEDCC4">
      <w:numFmt w:val="bullet"/>
      <w:lvlText w:val="•"/>
      <w:lvlJc w:val="left"/>
      <w:pPr>
        <w:ind w:left="7211" w:hanging="632"/>
      </w:pPr>
      <w:rPr>
        <w:rFonts w:hint="default"/>
        <w:lang w:val="en-US" w:eastAsia="en-US" w:bidi="en-US"/>
      </w:rPr>
    </w:lvl>
    <w:lvl w:ilvl="8" w:tplc="0DBA19BE">
      <w:numFmt w:val="bullet"/>
      <w:lvlText w:val="•"/>
      <w:lvlJc w:val="left"/>
      <w:pPr>
        <w:ind w:left="8084" w:hanging="632"/>
      </w:pPr>
      <w:rPr>
        <w:rFonts w:hint="default"/>
        <w:lang w:val="en-US" w:eastAsia="en-US" w:bidi="en-US"/>
      </w:rPr>
    </w:lvl>
  </w:abstractNum>
  <w:abstractNum w:abstractNumId="32" w15:restartNumberingAfterBreak="0">
    <w:nsid w:val="2B145BBB"/>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2B4A03D1"/>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2D49168B"/>
    <w:multiLevelType w:val="hybridMultilevel"/>
    <w:tmpl w:val="618A5A90"/>
    <w:lvl w:ilvl="0" w:tplc="BBA098F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8F4AA906">
      <w:numFmt w:val="bullet"/>
      <w:lvlText w:val="•"/>
      <w:lvlJc w:val="left"/>
      <w:pPr>
        <w:ind w:left="1973" w:hanging="632"/>
      </w:pPr>
      <w:rPr>
        <w:rFonts w:hint="default"/>
        <w:lang w:val="en-US" w:eastAsia="en-US" w:bidi="en-US"/>
      </w:rPr>
    </w:lvl>
    <w:lvl w:ilvl="2" w:tplc="FBA44D50">
      <w:numFmt w:val="bullet"/>
      <w:lvlText w:val="•"/>
      <w:lvlJc w:val="left"/>
      <w:pPr>
        <w:ind w:left="2846" w:hanging="632"/>
      </w:pPr>
      <w:rPr>
        <w:rFonts w:hint="default"/>
        <w:lang w:val="en-US" w:eastAsia="en-US" w:bidi="en-US"/>
      </w:rPr>
    </w:lvl>
    <w:lvl w:ilvl="3" w:tplc="7C5A1356">
      <w:numFmt w:val="bullet"/>
      <w:lvlText w:val="•"/>
      <w:lvlJc w:val="left"/>
      <w:pPr>
        <w:ind w:left="3719" w:hanging="632"/>
      </w:pPr>
      <w:rPr>
        <w:rFonts w:hint="default"/>
        <w:lang w:val="en-US" w:eastAsia="en-US" w:bidi="en-US"/>
      </w:rPr>
    </w:lvl>
    <w:lvl w:ilvl="4" w:tplc="2E0022FC">
      <w:numFmt w:val="bullet"/>
      <w:lvlText w:val="•"/>
      <w:lvlJc w:val="left"/>
      <w:pPr>
        <w:ind w:left="4592" w:hanging="632"/>
      </w:pPr>
      <w:rPr>
        <w:rFonts w:hint="default"/>
        <w:lang w:val="en-US" w:eastAsia="en-US" w:bidi="en-US"/>
      </w:rPr>
    </w:lvl>
    <w:lvl w:ilvl="5" w:tplc="9994360E">
      <w:numFmt w:val="bullet"/>
      <w:lvlText w:val="•"/>
      <w:lvlJc w:val="left"/>
      <w:pPr>
        <w:ind w:left="5465" w:hanging="632"/>
      </w:pPr>
      <w:rPr>
        <w:rFonts w:hint="default"/>
        <w:lang w:val="en-US" w:eastAsia="en-US" w:bidi="en-US"/>
      </w:rPr>
    </w:lvl>
    <w:lvl w:ilvl="6" w:tplc="2E920858">
      <w:numFmt w:val="bullet"/>
      <w:lvlText w:val="•"/>
      <w:lvlJc w:val="left"/>
      <w:pPr>
        <w:ind w:left="6338" w:hanging="632"/>
      </w:pPr>
      <w:rPr>
        <w:rFonts w:hint="default"/>
        <w:lang w:val="en-US" w:eastAsia="en-US" w:bidi="en-US"/>
      </w:rPr>
    </w:lvl>
    <w:lvl w:ilvl="7" w:tplc="5B961350">
      <w:numFmt w:val="bullet"/>
      <w:lvlText w:val="•"/>
      <w:lvlJc w:val="left"/>
      <w:pPr>
        <w:ind w:left="7211" w:hanging="632"/>
      </w:pPr>
      <w:rPr>
        <w:rFonts w:hint="default"/>
        <w:lang w:val="en-US" w:eastAsia="en-US" w:bidi="en-US"/>
      </w:rPr>
    </w:lvl>
    <w:lvl w:ilvl="8" w:tplc="2DEE6204">
      <w:numFmt w:val="bullet"/>
      <w:lvlText w:val="•"/>
      <w:lvlJc w:val="left"/>
      <w:pPr>
        <w:ind w:left="8084" w:hanging="632"/>
      </w:pPr>
      <w:rPr>
        <w:rFonts w:hint="default"/>
        <w:lang w:val="en-US" w:eastAsia="en-US" w:bidi="en-US"/>
      </w:rPr>
    </w:lvl>
  </w:abstractNum>
  <w:abstractNum w:abstractNumId="35" w15:restartNumberingAfterBreak="0">
    <w:nsid w:val="2E774D1C"/>
    <w:multiLevelType w:val="hybridMultilevel"/>
    <w:tmpl w:val="0652D96E"/>
    <w:lvl w:ilvl="0" w:tplc="EF1EE226">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599ACF68">
      <w:numFmt w:val="bullet"/>
      <w:lvlText w:val="•"/>
      <w:lvlJc w:val="left"/>
      <w:pPr>
        <w:ind w:left="1973" w:hanging="632"/>
      </w:pPr>
      <w:rPr>
        <w:rFonts w:hint="default"/>
        <w:lang w:val="en-US" w:eastAsia="en-US" w:bidi="en-US"/>
      </w:rPr>
    </w:lvl>
    <w:lvl w:ilvl="2" w:tplc="49E446EE">
      <w:numFmt w:val="bullet"/>
      <w:lvlText w:val="•"/>
      <w:lvlJc w:val="left"/>
      <w:pPr>
        <w:ind w:left="2846" w:hanging="632"/>
      </w:pPr>
      <w:rPr>
        <w:rFonts w:hint="default"/>
        <w:lang w:val="en-US" w:eastAsia="en-US" w:bidi="en-US"/>
      </w:rPr>
    </w:lvl>
    <w:lvl w:ilvl="3" w:tplc="9D2C1B1A">
      <w:numFmt w:val="bullet"/>
      <w:lvlText w:val="•"/>
      <w:lvlJc w:val="left"/>
      <w:pPr>
        <w:ind w:left="3719" w:hanging="632"/>
      </w:pPr>
      <w:rPr>
        <w:rFonts w:hint="default"/>
        <w:lang w:val="en-US" w:eastAsia="en-US" w:bidi="en-US"/>
      </w:rPr>
    </w:lvl>
    <w:lvl w:ilvl="4" w:tplc="238AC69E">
      <w:numFmt w:val="bullet"/>
      <w:lvlText w:val="•"/>
      <w:lvlJc w:val="left"/>
      <w:pPr>
        <w:ind w:left="4592" w:hanging="632"/>
      </w:pPr>
      <w:rPr>
        <w:rFonts w:hint="default"/>
        <w:lang w:val="en-US" w:eastAsia="en-US" w:bidi="en-US"/>
      </w:rPr>
    </w:lvl>
    <w:lvl w:ilvl="5" w:tplc="14B6CBA2">
      <w:numFmt w:val="bullet"/>
      <w:lvlText w:val="•"/>
      <w:lvlJc w:val="left"/>
      <w:pPr>
        <w:ind w:left="5465" w:hanging="632"/>
      </w:pPr>
      <w:rPr>
        <w:rFonts w:hint="default"/>
        <w:lang w:val="en-US" w:eastAsia="en-US" w:bidi="en-US"/>
      </w:rPr>
    </w:lvl>
    <w:lvl w:ilvl="6" w:tplc="C1B00D32">
      <w:numFmt w:val="bullet"/>
      <w:lvlText w:val="•"/>
      <w:lvlJc w:val="left"/>
      <w:pPr>
        <w:ind w:left="6338" w:hanging="632"/>
      </w:pPr>
      <w:rPr>
        <w:rFonts w:hint="default"/>
        <w:lang w:val="en-US" w:eastAsia="en-US" w:bidi="en-US"/>
      </w:rPr>
    </w:lvl>
    <w:lvl w:ilvl="7" w:tplc="B0262E00">
      <w:numFmt w:val="bullet"/>
      <w:lvlText w:val="•"/>
      <w:lvlJc w:val="left"/>
      <w:pPr>
        <w:ind w:left="7211" w:hanging="632"/>
      </w:pPr>
      <w:rPr>
        <w:rFonts w:hint="default"/>
        <w:lang w:val="en-US" w:eastAsia="en-US" w:bidi="en-US"/>
      </w:rPr>
    </w:lvl>
    <w:lvl w:ilvl="8" w:tplc="3D0C7DD0">
      <w:numFmt w:val="bullet"/>
      <w:lvlText w:val="•"/>
      <w:lvlJc w:val="left"/>
      <w:pPr>
        <w:ind w:left="8084" w:hanging="632"/>
      </w:pPr>
      <w:rPr>
        <w:rFonts w:hint="default"/>
        <w:lang w:val="en-US" w:eastAsia="en-US" w:bidi="en-US"/>
      </w:rPr>
    </w:lvl>
  </w:abstractNum>
  <w:abstractNum w:abstractNumId="36" w15:restartNumberingAfterBreak="0">
    <w:nsid w:val="3007305B"/>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37" w15:restartNumberingAfterBreak="0">
    <w:nsid w:val="300B47F4"/>
    <w:multiLevelType w:val="hybridMultilevel"/>
    <w:tmpl w:val="828C9220"/>
    <w:lvl w:ilvl="0" w:tplc="802A2DC6">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8816515A">
      <w:numFmt w:val="bullet"/>
      <w:lvlText w:val="•"/>
      <w:lvlJc w:val="left"/>
      <w:pPr>
        <w:ind w:left="1560" w:hanging="632"/>
      </w:pPr>
      <w:rPr>
        <w:rFonts w:hint="default"/>
        <w:lang w:val="en-US" w:eastAsia="en-US" w:bidi="en-US"/>
      </w:rPr>
    </w:lvl>
    <w:lvl w:ilvl="2" w:tplc="79CCEBDC">
      <w:numFmt w:val="bullet"/>
      <w:lvlText w:val="•"/>
      <w:lvlJc w:val="left"/>
      <w:pPr>
        <w:ind w:left="2479" w:hanging="632"/>
      </w:pPr>
      <w:rPr>
        <w:rFonts w:hint="default"/>
        <w:lang w:val="en-US" w:eastAsia="en-US" w:bidi="en-US"/>
      </w:rPr>
    </w:lvl>
    <w:lvl w:ilvl="3" w:tplc="EACA0A4A">
      <w:numFmt w:val="bullet"/>
      <w:lvlText w:val="•"/>
      <w:lvlJc w:val="left"/>
      <w:pPr>
        <w:ind w:left="3398" w:hanging="632"/>
      </w:pPr>
      <w:rPr>
        <w:rFonts w:hint="default"/>
        <w:lang w:val="en-US" w:eastAsia="en-US" w:bidi="en-US"/>
      </w:rPr>
    </w:lvl>
    <w:lvl w:ilvl="4" w:tplc="35EAA718">
      <w:numFmt w:val="bullet"/>
      <w:lvlText w:val="•"/>
      <w:lvlJc w:val="left"/>
      <w:pPr>
        <w:ind w:left="4317" w:hanging="632"/>
      </w:pPr>
      <w:rPr>
        <w:rFonts w:hint="default"/>
        <w:lang w:val="en-US" w:eastAsia="en-US" w:bidi="en-US"/>
      </w:rPr>
    </w:lvl>
    <w:lvl w:ilvl="5" w:tplc="CE88E33E">
      <w:numFmt w:val="bullet"/>
      <w:lvlText w:val="•"/>
      <w:lvlJc w:val="left"/>
      <w:pPr>
        <w:ind w:left="5236" w:hanging="632"/>
      </w:pPr>
      <w:rPr>
        <w:rFonts w:hint="default"/>
        <w:lang w:val="en-US" w:eastAsia="en-US" w:bidi="en-US"/>
      </w:rPr>
    </w:lvl>
    <w:lvl w:ilvl="6" w:tplc="574C61AE">
      <w:numFmt w:val="bullet"/>
      <w:lvlText w:val="•"/>
      <w:lvlJc w:val="left"/>
      <w:pPr>
        <w:ind w:left="6155" w:hanging="632"/>
      </w:pPr>
      <w:rPr>
        <w:rFonts w:hint="default"/>
        <w:lang w:val="en-US" w:eastAsia="en-US" w:bidi="en-US"/>
      </w:rPr>
    </w:lvl>
    <w:lvl w:ilvl="7" w:tplc="D7D81EC8">
      <w:numFmt w:val="bullet"/>
      <w:lvlText w:val="•"/>
      <w:lvlJc w:val="left"/>
      <w:pPr>
        <w:ind w:left="7074" w:hanging="632"/>
      </w:pPr>
      <w:rPr>
        <w:rFonts w:hint="default"/>
        <w:lang w:val="en-US" w:eastAsia="en-US" w:bidi="en-US"/>
      </w:rPr>
    </w:lvl>
    <w:lvl w:ilvl="8" w:tplc="4E36F286">
      <w:numFmt w:val="bullet"/>
      <w:lvlText w:val="•"/>
      <w:lvlJc w:val="left"/>
      <w:pPr>
        <w:ind w:left="7993" w:hanging="632"/>
      </w:pPr>
      <w:rPr>
        <w:rFonts w:hint="default"/>
        <w:lang w:val="en-US" w:eastAsia="en-US" w:bidi="en-US"/>
      </w:rPr>
    </w:lvl>
  </w:abstractNum>
  <w:abstractNum w:abstractNumId="38" w15:restartNumberingAfterBreak="0">
    <w:nsid w:val="30E7479E"/>
    <w:multiLevelType w:val="hybridMultilevel"/>
    <w:tmpl w:val="85883AF4"/>
    <w:lvl w:ilvl="0" w:tplc="311C6AB2">
      <w:start w:val="1"/>
      <w:numFmt w:val="decimal"/>
      <w:lvlText w:val="%1."/>
      <w:lvlJc w:val="left"/>
      <w:pPr>
        <w:ind w:left="1103" w:hanging="632"/>
      </w:pPr>
      <w:rPr>
        <w:rFonts w:ascii="Times New Roman" w:eastAsia="Times New Roman" w:hAnsi="Times New Roman" w:cs="Times New Roman" w:hint="default"/>
        <w:spacing w:val="-5"/>
        <w:w w:val="100"/>
        <w:sz w:val="24"/>
        <w:szCs w:val="24"/>
        <w:lang w:val="en-US" w:eastAsia="en-US" w:bidi="en-US"/>
      </w:rPr>
    </w:lvl>
    <w:lvl w:ilvl="1" w:tplc="A25E7C40">
      <w:numFmt w:val="bullet"/>
      <w:lvlText w:val="•"/>
      <w:lvlJc w:val="left"/>
      <w:pPr>
        <w:ind w:left="1973" w:hanging="632"/>
      </w:pPr>
      <w:rPr>
        <w:rFonts w:hint="default"/>
        <w:lang w:val="en-US" w:eastAsia="en-US" w:bidi="en-US"/>
      </w:rPr>
    </w:lvl>
    <w:lvl w:ilvl="2" w:tplc="2C3695DA">
      <w:numFmt w:val="bullet"/>
      <w:lvlText w:val="•"/>
      <w:lvlJc w:val="left"/>
      <w:pPr>
        <w:ind w:left="2846" w:hanging="632"/>
      </w:pPr>
      <w:rPr>
        <w:rFonts w:hint="default"/>
        <w:lang w:val="en-US" w:eastAsia="en-US" w:bidi="en-US"/>
      </w:rPr>
    </w:lvl>
    <w:lvl w:ilvl="3" w:tplc="31C6D31E">
      <w:numFmt w:val="bullet"/>
      <w:lvlText w:val="•"/>
      <w:lvlJc w:val="left"/>
      <w:pPr>
        <w:ind w:left="3719" w:hanging="632"/>
      </w:pPr>
      <w:rPr>
        <w:rFonts w:hint="default"/>
        <w:lang w:val="en-US" w:eastAsia="en-US" w:bidi="en-US"/>
      </w:rPr>
    </w:lvl>
    <w:lvl w:ilvl="4" w:tplc="BFEA1CA2">
      <w:numFmt w:val="bullet"/>
      <w:lvlText w:val="•"/>
      <w:lvlJc w:val="left"/>
      <w:pPr>
        <w:ind w:left="4592" w:hanging="632"/>
      </w:pPr>
      <w:rPr>
        <w:rFonts w:hint="default"/>
        <w:lang w:val="en-US" w:eastAsia="en-US" w:bidi="en-US"/>
      </w:rPr>
    </w:lvl>
    <w:lvl w:ilvl="5" w:tplc="C83632A8">
      <w:numFmt w:val="bullet"/>
      <w:lvlText w:val="•"/>
      <w:lvlJc w:val="left"/>
      <w:pPr>
        <w:ind w:left="5465" w:hanging="632"/>
      </w:pPr>
      <w:rPr>
        <w:rFonts w:hint="default"/>
        <w:lang w:val="en-US" w:eastAsia="en-US" w:bidi="en-US"/>
      </w:rPr>
    </w:lvl>
    <w:lvl w:ilvl="6" w:tplc="AC909E0A">
      <w:numFmt w:val="bullet"/>
      <w:lvlText w:val="•"/>
      <w:lvlJc w:val="left"/>
      <w:pPr>
        <w:ind w:left="6338" w:hanging="632"/>
      </w:pPr>
      <w:rPr>
        <w:rFonts w:hint="default"/>
        <w:lang w:val="en-US" w:eastAsia="en-US" w:bidi="en-US"/>
      </w:rPr>
    </w:lvl>
    <w:lvl w:ilvl="7" w:tplc="95846104">
      <w:numFmt w:val="bullet"/>
      <w:lvlText w:val="•"/>
      <w:lvlJc w:val="left"/>
      <w:pPr>
        <w:ind w:left="7211" w:hanging="632"/>
      </w:pPr>
      <w:rPr>
        <w:rFonts w:hint="default"/>
        <w:lang w:val="en-US" w:eastAsia="en-US" w:bidi="en-US"/>
      </w:rPr>
    </w:lvl>
    <w:lvl w:ilvl="8" w:tplc="416AD018">
      <w:numFmt w:val="bullet"/>
      <w:lvlText w:val="•"/>
      <w:lvlJc w:val="left"/>
      <w:pPr>
        <w:ind w:left="8084" w:hanging="632"/>
      </w:pPr>
      <w:rPr>
        <w:rFonts w:hint="default"/>
        <w:lang w:val="en-US" w:eastAsia="en-US" w:bidi="en-US"/>
      </w:rPr>
    </w:lvl>
  </w:abstractNum>
  <w:abstractNum w:abstractNumId="39" w15:restartNumberingAfterBreak="0">
    <w:nsid w:val="312E7BE2"/>
    <w:multiLevelType w:val="hybridMultilevel"/>
    <w:tmpl w:val="D1DEAC28"/>
    <w:lvl w:ilvl="0" w:tplc="0A3CEB8A">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CE22A942">
      <w:numFmt w:val="bullet"/>
      <w:lvlText w:val=""/>
      <w:lvlJc w:val="left"/>
      <w:pPr>
        <w:ind w:left="1103" w:hanging="360"/>
      </w:pPr>
      <w:rPr>
        <w:rFonts w:ascii="Symbol" w:eastAsia="Symbol" w:hAnsi="Symbol" w:cs="Symbol" w:hint="default"/>
        <w:w w:val="100"/>
        <w:sz w:val="24"/>
        <w:szCs w:val="24"/>
        <w:lang w:val="en-US" w:eastAsia="en-US" w:bidi="en-US"/>
      </w:rPr>
    </w:lvl>
    <w:lvl w:ilvl="2" w:tplc="CE0EA322">
      <w:numFmt w:val="bullet"/>
      <w:lvlText w:val="•"/>
      <w:lvlJc w:val="left"/>
      <w:pPr>
        <w:ind w:left="2846" w:hanging="360"/>
      </w:pPr>
      <w:rPr>
        <w:rFonts w:hint="default"/>
        <w:lang w:val="en-US" w:eastAsia="en-US" w:bidi="en-US"/>
      </w:rPr>
    </w:lvl>
    <w:lvl w:ilvl="3" w:tplc="EA8EE4CA">
      <w:numFmt w:val="bullet"/>
      <w:lvlText w:val="•"/>
      <w:lvlJc w:val="left"/>
      <w:pPr>
        <w:ind w:left="3719" w:hanging="360"/>
      </w:pPr>
      <w:rPr>
        <w:rFonts w:hint="default"/>
        <w:lang w:val="en-US" w:eastAsia="en-US" w:bidi="en-US"/>
      </w:rPr>
    </w:lvl>
    <w:lvl w:ilvl="4" w:tplc="CAD85522">
      <w:numFmt w:val="bullet"/>
      <w:lvlText w:val="•"/>
      <w:lvlJc w:val="left"/>
      <w:pPr>
        <w:ind w:left="4592" w:hanging="360"/>
      </w:pPr>
      <w:rPr>
        <w:rFonts w:hint="default"/>
        <w:lang w:val="en-US" w:eastAsia="en-US" w:bidi="en-US"/>
      </w:rPr>
    </w:lvl>
    <w:lvl w:ilvl="5" w:tplc="7DB04482">
      <w:numFmt w:val="bullet"/>
      <w:lvlText w:val="•"/>
      <w:lvlJc w:val="left"/>
      <w:pPr>
        <w:ind w:left="5465" w:hanging="360"/>
      </w:pPr>
      <w:rPr>
        <w:rFonts w:hint="default"/>
        <w:lang w:val="en-US" w:eastAsia="en-US" w:bidi="en-US"/>
      </w:rPr>
    </w:lvl>
    <w:lvl w:ilvl="6" w:tplc="B67C5B34">
      <w:numFmt w:val="bullet"/>
      <w:lvlText w:val="•"/>
      <w:lvlJc w:val="left"/>
      <w:pPr>
        <w:ind w:left="6338" w:hanging="360"/>
      </w:pPr>
      <w:rPr>
        <w:rFonts w:hint="default"/>
        <w:lang w:val="en-US" w:eastAsia="en-US" w:bidi="en-US"/>
      </w:rPr>
    </w:lvl>
    <w:lvl w:ilvl="7" w:tplc="726616B0">
      <w:numFmt w:val="bullet"/>
      <w:lvlText w:val="•"/>
      <w:lvlJc w:val="left"/>
      <w:pPr>
        <w:ind w:left="7211" w:hanging="360"/>
      </w:pPr>
      <w:rPr>
        <w:rFonts w:hint="default"/>
        <w:lang w:val="en-US" w:eastAsia="en-US" w:bidi="en-US"/>
      </w:rPr>
    </w:lvl>
    <w:lvl w:ilvl="8" w:tplc="C0448804">
      <w:numFmt w:val="bullet"/>
      <w:lvlText w:val="•"/>
      <w:lvlJc w:val="left"/>
      <w:pPr>
        <w:ind w:left="8084" w:hanging="360"/>
      </w:pPr>
      <w:rPr>
        <w:rFonts w:hint="default"/>
        <w:lang w:val="en-US" w:eastAsia="en-US" w:bidi="en-US"/>
      </w:rPr>
    </w:lvl>
  </w:abstractNum>
  <w:abstractNum w:abstractNumId="40" w15:restartNumberingAfterBreak="0">
    <w:nsid w:val="337969C3"/>
    <w:multiLevelType w:val="hybridMultilevel"/>
    <w:tmpl w:val="5BA4378E"/>
    <w:lvl w:ilvl="0" w:tplc="A8044F4E">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E36AE740">
      <w:numFmt w:val="bullet"/>
      <w:lvlText w:val="•"/>
      <w:lvlJc w:val="left"/>
      <w:pPr>
        <w:ind w:left="1973" w:hanging="632"/>
      </w:pPr>
      <w:rPr>
        <w:rFonts w:hint="default"/>
        <w:lang w:val="en-US" w:eastAsia="en-US" w:bidi="en-US"/>
      </w:rPr>
    </w:lvl>
    <w:lvl w:ilvl="2" w:tplc="0A2EE788">
      <w:numFmt w:val="bullet"/>
      <w:lvlText w:val="•"/>
      <w:lvlJc w:val="left"/>
      <w:pPr>
        <w:ind w:left="2846" w:hanging="632"/>
      </w:pPr>
      <w:rPr>
        <w:rFonts w:hint="default"/>
        <w:lang w:val="en-US" w:eastAsia="en-US" w:bidi="en-US"/>
      </w:rPr>
    </w:lvl>
    <w:lvl w:ilvl="3" w:tplc="D52449C8">
      <w:numFmt w:val="bullet"/>
      <w:lvlText w:val="•"/>
      <w:lvlJc w:val="left"/>
      <w:pPr>
        <w:ind w:left="3719" w:hanging="632"/>
      </w:pPr>
      <w:rPr>
        <w:rFonts w:hint="default"/>
        <w:lang w:val="en-US" w:eastAsia="en-US" w:bidi="en-US"/>
      </w:rPr>
    </w:lvl>
    <w:lvl w:ilvl="4" w:tplc="E4DED0E6">
      <w:numFmt w:val="bullet"/>
      <w:lvlText w:val="•"/>
      <w:lvlJc w:val="left"/>
      <w:pPr>
        <w:ind w:left="4592" w:hanging="632"/>
      </w:pPr>
      <w:rPr>
        <w:rFonts w:hint="default"/>
        <w:lang w:val="en-US" w:eastAsia="en-US" w:bidi="en-US"/>
      </w:rPr>
    </w:lvl>
    <w:lvl w:ilvl="5" w:tplc="99FAAFA6">
      <w:numFmt w:val="bullet"/>
      <w:lvlText w:val="•"/>
      <w:lvlJc w:val="left"/>
      <w:pPr>
        <w:ind w:left="5465" w:hanging="632"/>
      </w:pPr>
      <w:rPr>
        <w:rFonts w:hint="default"/>
        <w:lang w:val="en-US" w:eastAsia="en-US" w:bidi="en-US"/>
      </w:rPr>
    </w:lvl>
    <w:lvl w:ilvl="6" w:tplc="E760CFE2">
      <w:numFmt w:val="bullet"/>
      <w:lvlText w:val="•"/>
      <w:lvlJc w:val="left"/>
      <w:pPr>
        <w:ind w:left="6338" w:hanging="632"/>
      </w:pPr>
      <w:rPr>
        <w:rFonts w:hint="default"/>
        <w:lang w:val="en-US" w:eastAsia="en-US" w:bidi="en-US"/>
      </w:rPr>
    </w:lvl>
    <w:lvl w:ilvl="7" w:tplc="D2160CD2">
      <w:numFmt w:val="bullet"/>
      <w:lvlText w:val="•"/>
      <w:lvlJc w:val="left"/>
      <w:pPr>
        <w:ind w:left="7211" w:hanging="632"/>
      </w:pPr>
      <w:rPr>
        <w:rFonts w:hint="default"/>
        <w:lang w:val="en-US" w:eastAsia="en-US" w:bidi="en-US"/>
      </w:rPr>
    </w:lvl>
    <w:lvl w:ilvl="8" w:tplc="14FC477E">
      <w:numFmt w:val="bullet"/>
      <w:lvlText w:val="•"/>
      <w:lvlJc w:val="left"/>
      <w:pPr>
        <w:ind w:left="8084" w:hanging="632"/>
      </w:pPr>
      <w:rPr>
        <w:rFonts w:hint="default"/>
        <w:lang w:val="en-US" w:eastAsia="en-US" w:bidi="en-US"/>
      </w:rPr>
    </w:lvl>
  </w:abstractNum>
  <w:abstractNum w:abstractNumId="41" w15:restartNumberingAfterBreak="0">
    <w:nsid w:val="34404374"/>
    <w:multiLevelType w:val="hybridMultilevel"/>
    <w:tmpl w:val="618A5A90"/>
    <w:lvl w:ilvl="0" w:tplc="BBA098F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8F4AA906">
      <w:numFmt w:val="bullet"/>
      <w:lvlText w:val="•"/>
      <w:lvlJc w:val="left"/>
      <w:pPr>
        <w:ind w:left="1973" w:hanging="632"/>
      </w:pPr>
      <w:rPr>
        <w:rFonts w:hint="default"/>
        <w:lang w:val="en-US" w:eastAsia="en-US" w:bidi="en-US"/>
      </w:rPr>
    </w:lvl>
    <w:lvl w:ilvl="2" w:tplc="FBA44D50">
      <w:numFmt w:val="bullet"/>
      <w:lvlText w:val="•"/>
      <w:lvlJc w:val="left"/>
      <w:pPr>
        <w:ind w:left="2846" w:hanging="632"/>
      </w:pPr>
      <w:rPr>
        <w:rFonts w:hint="default"/>
        <w:lang w:val="en-US" w:eastAsia="en-US" w:bidi="en-US"/>
      </w:rPr>
    </w:lvl>
    <w:lvl w:ilvl="3" w:tplc="7C5A1356">
      <w:numFmt w:val="bullet"/>
      <w:lvlText w:val="•"/>
      <w:lvlJc w:val="left"/>
      <w:pPr>
        <w:ind w:left="3719" w:hanging="632"/>
      </w:pPr>
      <w:rPr>
        <w:rFonts w:hint="default"/>
        <w:lang w:val="en-US" w:eastAsia="en-US" w:bidi="en-US"/>
      </w:rPr>
    </w:lvl>
    <w:lvl w:ilvl="4" w:tplc="2E0022FC">
      <w:numFmt w:val="bullet"/>
      <w:lvlText w:val="•"/>
      <w:lvlJc w:val="left"/>
      <w:pPr>
        <w:ind w:left="4592" w:hanging="632"/>
      </w:pPr>
      <w:rPr>
        <w:rFonts w:hint="default"/>
        <w:lang w:val="en-US" w:eastAsia="en-US" w:bidi="en-US"/>
      </w:rPr>
    </w:lvl>
    <w:lvl w:ilvl="5" w:tplc="9994360E">
      <w:numFmt w:val="bullet"/>
      <w:lvlText w:val="•"/>
      <w:lvlJc w:val="left"/>
      <w:pPr>
        <w:ind w:left="5465" w:hanging="632"/>
      </w:pPr>
      <w:rPr>
        <w:rFonts w:hint="default"/>
        <w:lang w:val="en-US" w:eastAsia="en-US" w:bidi="en-US"/>
      </w:rPr>
    </w:lvl>
    <w:lvl w:ilvl="6" w:tplc="2E920858">
      <w:numFmt w:val="bullet"/>
      <w:lvlText w:val="•"/>
      <w:lvlJc w:val="left"/>
      <w:pPr>
        <w:ind w:left="6338" w:hanging="632"/>
      </w:pPr>
      <w:rPr>
        <w:rFonts w:hint="default"/>
        <w:lang w:val="en-US" w:eastAsia="en-US" w:bidi="en-US"/>
      </w:rPr>
    </w:lvl>
    <w:lvl w:ilvl="7" w:tplc="5B961350">
      <w:numFmt w:val="bullet"/>
      <w:lvlText w:val="•"/>
      <w:lvlJc w:val="left"/>
      <w:pPr>
        <w:ind w:left="7211" w:hanging="632"/>
      </w:pPr>
      <w:rPr>
        <w:rFonts w:hint="default"/>
        <w:lang w:val="en-US" w:eastAsia="en-US" w:bidi="en-US"/>
      </w:rPr>
    </w:lvl>
    <w:lvl w:ilvl="8" w:tplc="2DEE6204">
      <w:numFmt w:val="bullet"/>
      <w:lvlText w:val="•"/>
      <w:lvlJc w:val="left"/>
      <w:pPr>
        <w:ind w:left="8084" w:hanging="632"/>
      </w:pPr>
      <w:rPr>
        <w:rFonts w:hint="default"/>
        <w:lang w:val="en-US" w:eastAsia="en-US" w:bidi="en-US"/>
      </w:rPr>
    </w:lvl>
  </w:abstractNum>
  <w:abstractNum w:abstractNumId="42" w15:restartNumberingAfterBreak="0">
    <w:nsid w:val="347813F2"/>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43" w15:restartNumberingAfterBreak="0">
    <w:nsid w:val="367314C2"/>
    <w:multiLevelType w:val="hybridMultilevel"/>
    <w:tmpl w:val="1DDA9A94"/>
    <w:lvl w:ilvl="0" w:tplc="C4069228">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92C898D4">
      <w:numFmt w:val="bullet"/>
      <w:lvlText w:val="•"/>
      <w:lvlJc w:val="left"/>
      <w:pPr>
        <w:ind w:left="1973" w:hanging="632"/>
      </w:pPr>
      <w:rPr>
        <w:rFonts w:hint="default"/>
        <w:lang w:val="en-US" w:eastAsia="en-US" w:bidi="en-US"/>
      </w:rPr>
    </w:lvl>
    <w:lvl w:ilvl="2" w:tplc="804C74CA">
      <w:numFmt w:val="bullet"/>
      <w:lvlText w:val="•"/>
      <w:lvlJc w:val="left"/>
      <w:pPr>
        <w:ind w:left="2846" w:hanging="632"/>
      </w:pPr>
      <w:rPr>
        <w:rFonts w:hint="default"/>
        <w:lang w:val="en-US" w:eastAsia="en-US" w:bidi="en-US"/>
      </w:rPr>
    </w:lvl>
    <w:lvl w:ilvl="3" w:tplc="C27C824C">
      <w:numFmt w:val="bullet"/>
      <w:lvlText w:val="•"/>
      <w:lvlJc w:val="left"/>
      <w:pPr>
        <w:ind w:left="3719" w:hanging="632"/>
      </w:pPr>
      <w:rPr>
        <w:rFonts w:hint="default"/>
        <w:lang w:val="en-US" w:eastAsia="en-US" w:bidi="en-US"/>
      </w:rPr>
    </w:lvl>
    <w:lvl w:ilvl="4" w:tplc="FC3AF66E">
      <w:numFmt w:val="bullet"/>
      <w:lvlText w:val="•"/>
      <w:lvlJc w:val="left"/>
      <w:pPr>
        <w:ind w:left="4592" w:hanging="632"/>
      </w:pPr>
      <w:rPr>
        <w:rFonts w:hint="default"/>
        <w:lang w:val="en-US" w:eastAsia="en-US" w:bidi="en-US"/>
      </w:rPr>
    </w:lvl>
    <w:lvl w:ilvl="5" w:tplc="68286114">
      <w:numFmt w:val="bullet"/>
      <w:lvlText w:val="•"/>
      <w:lvlJc w:val="left"/>
      <w:pPr>
        <w:ind w:left="5465" w:hanging="632"/>
      </w:pPr>
      <w:rPr>
        <w:rFonts w:hint="default"/>
        <w:lang w:val="en-US" w:eastAsia="en-US" w:bidi="en-US"/>
      </w:rPr>
    </w:lvl>
    <w:lvl w:ilvl="6" w:tplc="C16845F0">
      <w:numFmt w:val="bullet"/>
      <w:lvlText w:val="•"/>
      <w:lvlJc w:val="left"/>
      <w:pPr>
        <w:ind w:left="6338" w:hanging="632"/>
      </w:pPr>
      <w:rPr>
        <w:rFonts w:hint="default"/>
        <w:lang w:val="en-US" w:eastAsia="en-US" w:bidi="en-US"/>
      </w:rPr>
    </w:lvl>
    <w:lvl w:ilvl="7" w:tplc="77D0FBAC">
      <w:numFmt w:val="bullet"/>
      <w:lvlText w:val="•"/>
      <w:lvlJc w:val="left"/>
      <w:pPr>
        <w:ind w:left="7211" w:hanging="632"/>
      </w:pPr>
      <w:rPr>
        <w:rFonts w:hint="default"/>
        <w:lang w:val="en-US" w:eastAsia="en-US" w:bidi="en-US"/>
      </w:rPr>
    </w:lvl>
    <w:lvl w:ilvl="8" w:tplc="B9466300">
      <w:numFmt w:val="bullet"/>
      <w:lvlText w:val="•"/>
      <w:lvlJc w:val="left"/>
      <w:pPr>
        <w:ind w:left="8084" w:hanging="632"/>
      </w:pPr>
      <w:rPr>
        <w:rFonts w:hint="default"/>
        <w:lang w:val="en-US" w:eastAsia="en-US" w:bidi="en-US"/>
      </w:rPr>
    </w:lvl>
  </w:abstractNum>
  <w:abstractNum w:abstractNumId="44" w15:restartNumberingAfterBreak="0">
    <w:nsid w:val="367A26BA"/>
    <w:multiLevelType w:val="hybridMultilevel"/>
    <w:tmpl w:val="B7665EC0"/>
    <w:lvl w:ilvl="0" w:tplc="456E07DC">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DFF43304">
      <w:numFmt w:val="bullet"/>
      <w:lvlText w:val="•"/>
      <w:lvlJc w:val="left"/>
      <w:pPr>
        <w:ind w:left="1973" w:hanging="632"/>
      </w:pPr>
      <w:rPr>
        <w:rFonts w:hint="default"/>
        <w:lang w:val="en-US" w:eastAsia="en-US" w:bidi="en-US"/>
      </w:rPr>
    </w:lvl>
    <w:lvl w:ilvl="2" w:tplc="A21CBF0C">
      <w:numFmt w:val="bullet"/>
      <w:lvlText w:val="•"/>
      <w:lvlJc w:val="left"/>
      <w:pPr>
        <w:ind w:left="2846" w:hanging="632"/>
      </w:pPr>
      <w:rPr>
        <w:rFonts w:hint="default"/>
        <w:lang w:val="en-US" w:eastAsia="en-US" w:bidi="en-US"/>
      </w:rPr>
    </w:lvl>
    <w:lvl w:ilvl="3" w:tplc="E84668C4">
      <w:numFmt w:val="bullet"/>
      <w:lvlText w:val="•"/>
      <w:lvlJc w:val="left"/>
      <w:pPr>
        <w:ind w:left="3719" w:hanging="632"/>
      </w:pPr>
      <w:rPr>
        <w:rFonts w:hint="default"/>
        <w:lang w:val="en-US" w:eastAsia="en-US" w:bidi="en-US"/>
      </w:rPr>
    </w:lvl>
    <w:lvl w:ilvl="4" w:tplc="9DBEEBA8">
      <w:numFmt w:val="bullet"/>
      <w:lvlText w:val="•"/>
      <w:lvlJc w:val="left"/>
      <w:pPr>
        <w:ind w:left="4592" w:hanging="632"/>
      </w:pPr>
      <w:rPr>
        <w:rFonts w:hint="default"/>
        <w:lang w:val="en-US" w:eastAsia="en-US" w:bidi="en-US"/>
      </w:rPr>
    </w:lvl>
    <w:lvl w:ilvl="5" w:tplc="0A92DB22">
      <w:numFmt w:val="bullet"/>
      <w:lvlText w:val="•"/>
      <w:lvlJc w:val="left"/>
      <w:pPr>
        <w:ind w:left="5465" w:hanging="632"/>
      </w:pPr>
      <w:rPr>
        <w:rFonts w:hint="default"/>
        <w:lang w:val="en-US" w:eastAsia="en-US" w:bidi="en-US"/>
      </w:rPr>
    </w:lvl>
    <w:lvl w:ilvl="6" w:tplc="5D8E7A82">
      <w:numFmt w:val="bullet"/>
      <w:lvlText w:val="•"/>
      <w:lvlJc w:val="left"/>
      <w:pPr>
        <w:ind w:left="6338" w:hanging="632"/>
      </w:pPr>
      <w:rPr>
        <w:rFonts w:hint="default"/>
        <w:lang w:val="en-US" w:eastAsia="en-US" w:bidi="en-US"/>
      </w:rPr>
    </w:lvl>
    <w:lvl w:ilvl="7" w:tplc="37423520">
      <w:numFmt w:val="bullet"/>
      <w:lvlText w:val="•"/>
      <w:lvlJc w:val="left"/>
      <w:pPr>
        <w:ind w:left="7211" w:hanging="632"/>
      </w:pPr>
      <w:rPr>
        <w:rFonts w:hint="default"/>
        <w:lang w:val="en-US" w:eastAsia="en-US" w:bidi="en-US"/>
      </w:rPr>
    </w:lvl>
    <w:lvl w:ilvl="8" w:tplc="5BBCD2A0">
      <w:numFmt w:val="bullet"/>
      <w:lvlText w:val="•"/>
      <w:lvlJc w:val="left"/>
      <w:pPr>
        <w:ind w:left="8084" w:hanging="632"/>
      </w:pPr>
      <w:rPr>
        <w:rFonts w:hint="default"/>
        <w:lang w:val="en-US" w:eastAsia="en-US" w:bidi="en-US"/>
      </w:rPr>
    </w:lvl>
  </w:abstractNum>
  <w:abstractNum w:abstractNumId="45" w15:restartNumberingAfterBreak="0">
    <w:nsid w:val="373E081F"/>
    <w:multiLevelType w:val="hybridMultilevel"/>
    <w:tmpl w:val="CEF8AD80"/>
    <w:lvl w:ilvl="0" w:tplc="9606ECB0">
      <w:start w:val="1"/>
      <w:numFmt w:val="decimal"/>
      <w:lvlText w:val="%1."/>
      <w:lvlJc w:val="left"/>
      <w:pPr>
        <w:ind w:left="1103" w:hanging="632"/>
      </w:pPr>
      <w:rPr>
        <w:rFonts w:ascii="Times New Roman" w:eastAsia="Times New Roman" w:hAnsi="Times New Roman" w:cs="Times New Roman" w:hint="default"/>
        <w:i w:val="0"/>
        <w:iCs/>
        <w:spacing w:val="-30"/>
        <w:w w:val="99"/>
        <w:sz w:val="24"/>
        <w:szCs w:val="24"/>
        <w:lang w:val="en-US" w:eastAsia="en-US" w:bidi="en-US"/>
      </w:rPr>
    </w:lvl>
    <w:lvl w:ilvl="1" w:tplc="80D4B418">
      <w:start w:val="1"/>
      <w:numFmt w:val="lowerLetter"/>
      <w:lvlText w:val="%2)"/>
      <w:lvlJc w:val="left"/>
      <w:pPr>
        <w:ind w:left="1103" w:hanging="452"/>
      </w:pPr>
      <w:rPr>
        <w:rFonts w:ascii="Times New Roman" w:eastAsia="Times New Roman" w:hAnsi="Times New Roman" w:cs="Times New Roman" w:hint="default"/>
        <w:spacing w:val="-5"/>
        <w:w w:val="99"/>
        <w:sz w:val="24"/>
        <w:szCs w:val="24"/>
        <w:lang w:val="en-US" w:eastAsia="en-US" w:bidi="en-US"/>
      </w:rPr>
    </w:lvl>
    <w:lvl w:ilvl="2" w:tplc="7F8EF35E">
      <w:numFmt w:val="bullet"/>
      <w:lvlText w:val="•"/>
      <w:lvlJc w:val="left"/>
      <w:pPr>
        <w:ind w:left="2846" w:hanging="452"/>
      </w:pPr>
      <w:rPr>
        <w:rFonts w:hint="default"/>
        <w:lang w:val="en-US" w:eastAsia="en-US" w:bidi="en-US"/>
      </w:rPr>
    </w:lvl>
    <w:lvl w:ilvl="3" w:tplc="E20696BC">
      <w:numFmt w:val="bullet"/>
      <w:lvlText w:val="•"/>
      <w:lvlJc w:val="left"/>
      <w:pPr>
        <w:ind w:left="3719" w:hanging="452"/>
      </w:pPr>
      <w:rPr>
        <w:rFonts w:hint="default"/>
        <w:lang w:val="en-US" w:eastAsia="en-US" w:bidi="en-US"/>
      </w:rPr>
    </w:lvl>
    <w:lvl w:ilvl="4" w:tplc="2BC6CFFE">
      <w:numFmt w:val="bullet"/>
      <w:lvlText w:val="•"/>
      <w:lvlJc w:val="left"/>
      <w:pPr>
        <w:ind w:left="4592" w:hanging="452"/>
      </w:pPr>
      <w:rPr>
        <w:rFonts w:hint="default"/>
        <w:lang w:val="en-US" w:eastAsia="en-US" w:bidi="en-US"/>
      </w:rPr>
    </w:lvl>
    <w:lvl w:ilvl="5" w:tplc="D42E8358">
      <w:numFmt w:val="bullet"/>
      <w:lvlText w:val="•"/>
      <w:lvlJc w:val="left"/>
      <w:pPr>
        <w:ind w:left="5465" w:hanging="452"/>
      </w:pPr>
      <w:rPr>
        <w:rFonts w:hint="default"/>
        <w:lang w:val="en-US" w:eastAsia="en-US" w:bidi="en-US"/>
      </w:rPr>
    </w:lvl>
    <w:lvl w:ilvl="6" w:tplc="2BB2AE5A">
      <w:numFmt w:val="bullet"/>
      <w:lvlText w:val="•"/>
      <w:lvlJc w:val="left"/>
      <w:pPr>
        <w:ind w:left="6338" w:hanging="452"/>
      </w:pPr>
      <w:rPr>
        <w:rFonts w:hint="default"/>
        <w:lang w:val="en-US" w:eastAsia="en-US" w:bidi="en-US"/>
      </w:rPr>
    </w:lvl>
    <w:lvl w:ilvl="7" w:tplc="3EB4CC82">
      <w:numFmt w:val="bullet"/>
      <w:lvlText w:val="•"/>
      <w:lvlJc w:val="left"/>
      <w:pPr>
        <w:ind w:left="7211" w:hanging="452"/>
      </w:pPr>
      <w:rPr>
        <w:rFonts w:hint="default"/>
        <w:lang w:val="en-US" w:eastAsia="en-US" w:bidi="en-US"/>
      </w:rPr>
    </w:lvl>
    <w:lvl w:ilvl="8" w:tplc="1DEC4E22">
      <w:numFmt w:val="bullet"/>
      <w:lvlText w:val="•"/>
      <w:lvlJc w:val="left"/>
      <w:pPr>
        <w:ind w:left="8084" w:hanging="452"/>
      </w:pPr>
      <w:rPr>
        <w:rFonts w:hint="default"/>
        <w:lang w:val="en-US" w:eastAsia="en-US" w:bidi="en-US"/>
      </w:rPr>
    </w:lvl>
  </w:abstractNum>
  <w:abstractNum w:abstractNumId="46" w15:restartNumberingAfterBreak="0">
    <w:nsid w:val="3CF014DF"/>
    <w:multiLevelType w:val="hybridMultilevel"/>
    <w:tmpl w:val="618A5A90"/>
    <w:lvl w:ilvl="0" w:tplc="BBA098F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8F4AA906">
      <w:numFmt w:val="bullet"/>
      <w:lvlText w:val="•"/>
      <w:lvlJc w:val="left"/>
      <w:pPr>
        <w:ind w:left="1973" w:hanging="632"/>
      </w:pPr>
      <w:rPr>
        <w:rFonts w:hint="default"/>
        <w:lang w:val="en-US" w:eastAsia="en-US" w:bidi="en-US"/>
      </w:rPr>
    </w:lvl>
    <w:lvl w:ilvl="2" w:tplc="FBA44D50">
      <w:numFmt w:val="bullet"/>
      <w:lvlText w:val="•"/>
      <w:lvlJc w:val="left"/>
      <w:pPr>
        <w:ind w:left="2846" w:hanging="632"/>
      </w:pPr>
      <w:rPr>
        <w:rFonts w:hint="default"/>
        <w:lang w:val="en-US" w:eastAsia="en-US" w:bidi="en-US"/>
      </w:rPr>
    </w:lvl>
    <w:lvl w:ilvl="3" w:tplc="7C5A1356">
      <w:numFmt w:val="bullet"/>
      <w:lvlText w:val="•"/>
      <w:lvlJc w:val="left"/>
      <w:pPr>
        <w:ind w:left="3719" w:hanging="632"/>
      </w:pPr>
      <w:rPr>
        <w:rFonts w:hint="default"/>
        <w:lang w:val="en-US" w:eastAsia="en-US" w:bidi="en-US"/>
      </w:rPr>
    </w:lvl>
    <w:lvl w:ilvl="4" w:tplc="2E0022FC">
      <w:numFmt w:val="bullet"/>
      <w:lvlText w:val="•"/>
      <w:lvlJc w:val="left"/>
      <w:pPr>
        <w:ind w:left="4592" w:hanging="632"/>
      </w:pPr>
      <w:rPr>
        <w:rFonts w:hint="default"/>
        <w:lang w:val="en-US" w:eastAsia="en-US" w:bidi="en-US"/>
      </w:rPr>
    </w:lvl>
    <w:lvl w:ilvl="5" w:tplc="9994360E">
      <w:numFmt w:val="bullet"/>
      <w:lvlText w:val="•"/>
      <w:lvlJc w:val="left"/>
      <w:pPr>
        <w:ind w:left="5465" w:hanging="632"/>
      </w:pPr>
      <w:rPr>
        <w:rFonts w:hint="default"/>
        <w:lang w:val="en-US" w:eastAsia="en-US" w:bidi="en-US"/>
      </w:rPr>
    </w:lvl>
    <w:lvl w:ilvl="6" w:tplc="2E920858">
      <w:numFmt w:val="bullet"/>
      <w:lvlText w:val="•"/>
      <w:lvlJc w:val="left"/>
      <w:pPr>
        <w:ind w:left="6338" w:hanging="632"/>
      </w:pPr>
      <w:rPr>
        <w:rFonts w:hint="default"/>
        <w:lang w:val="en-US" w:eastAsia="en-US" w:bidi="en-US"/>
      </w:rPr>
    </w:lvl>
    <w:lvl w:ilvl="7" w:tplc="5B961350">
      <w:numFmt w:val="bullet"/>
      <w:lvlText w:val="•"/>
      <w:lvlJc w:val="left"/>
      <w:pPr>
        <w:ind w:left="7211" w:hanging="632"/>
      </w:pPr>
      <w:rPr>
        <w:rFonts w:hint="default"/>
        <w:lang w:val="en-US" w:eastAsia="en-US" w:bidi="en-US"/>
      </w:rPr>
    </w:lvl>
    <w:lvl w:ilvl="8" w:tplc="2DEE6204">
      <w:numFmt w:val="bullet"/>
      <w:lvlText w:val="•"/>
      <w:lvlJc w:val="left"/>
      <w:pPr>
        <w:ind w:left="8084" w:hanging="632"/>
      </w:pPr>
      <w:rPr>
        <w:rFonts w:hint="default"/>
        <w:lang w:val="en-US" w:eastAsia="en-US" w:bidi="en-US"/>
      </w:rPr>
    </w:lvl>
  </w:abstractNum>
  <w:abstractNum w:abstractNumId="47" w15:restartNumberingAfterBreak="0">
    <w:nsid w:val="3FE44C7C"/>
    <w:multiLevelType w:val="hybridMultilevel"/>
    <w:tmpl w:val="FCA014EE"/>
    <w:lvl w:ilvl="0" w:tplc="63AA0634">
      <w:start w:val="1"/>
      <w:numFmt w:val="decimal"/>
      <w:lvlText w:val="%1."/>
      <w:lvlJc w:val="left"/>
      <w:pPr>
        <w:ind w:left="1103" w:hanging="632"/>
      </w:pPr>
      <w:rPr>
        <w:rFonts w:ascii="Times New Roman" w:eastAsia="Times New Roman" w:hAnsi="Times New Roman" w:cs="Times New Roman" w:hint="default"/>
        <w:spacing w:val="-4"/>
        <w:w w:val="100"/>
        <w:sz w:val="24"/>
        <w:szCs w:val="24"/>
        <w:lang w:val="en-US" w:eastAsia="en-US" w:bidi="en-US"/>
      </w:rPr>
    </w:lvl>
    <w:lvl w:ilvl="1" w:tplc="36F6D8B8">
      <w:numFmt w:val="bullet"/>
      <w:lvlText w:val="•"/>
      <w:lvlJc w:val="left"/>
      <w:pPr>
        <w:ind w:left="1973" w:hanging="632"/>
      </w:pPr>
      <w:rPr>
        <w:rFonts w:hint="default"/>
        <w:lang w:val="en-US" w:eastAsia="en-US" w:bidi="en-US"/>
      </w:rPr>
    </w:lvl>
    <w:lvl w:ilvl="2" w:tplc="B14C6546">
      <w:numFmt w:val="bullet"/>
      <w:lvlText w:val="•"/>
      <w:lvlJc w:val="left"/>
      <w:pPr>
        <w:ind w:left="2846" w:hanging="632"/>
      </w:pPr>
      <w:rPr>
        <w:rFonts w:hint="default"/>
        <w:lang w:val="en-US" w:eastAsia="en-US" w:bidi="en-US"/>
      </w:rPr>
    </w:lvl>
    <w:lvl w:ilvl="3" w:tplc="A5F092B0">
      <w:numFmt w:val="bullet"/>
      <w:lvlText w:val="•"/>
      <w:lvlJc w:val="left"/>
      <w:pPr>
        <w:ind w:left="3719" w:hanging="632"/>
      </w:pPr>
      <w:rPr>
        <w:rFonts w:hint="default"/>
        <w:lang w:val="en-US" w:eastAsia="en-US" w:bidi="en-US"/>
      </w:rPr>
    </w:lvl>
    <w:lvl w:ilvl="4" w:tplc="F364E390">
      <w:numFmt w:val="bullet"/>
      <w:lvlText w:val="•"/>
      <w:lvlJc w:val="left"/>
      <w:pPr>
        <w:ind w:left="4592" w:hanging="632"/>
      </w:pPr>
      <w:rPr>
        <w:rFonts w:hint="default"/>
        <w:lang w:val="en-US" w:eastAsia="en-US" w:bidi="en-US"/>
      </w:rPr>
    </w:lvl>
    <w:lvl w:ilvl="5" w:tplc="B120BE3E">
      <w:numFmt w:val="bullet"/>
      <w:lvlText w:val="•"/>
      <w:lvlJc w:val="left"/>
      <w:pPr>
        <w:ind w:left="5465" w:hanging="632"/>
      </w:pPr>
      <w:rPr>
        <w:rFonts w:hint="default"/>
        <w:lang w:val="en-US" w:eastAsia="en-US" w:bidi="en-US"/>
      </w:rPr>
    </w:lvl>
    <w:lvl w:ilvl="6" w:tplc="012C77B8">
      <w:numFmt w:val="bullet"/>
      <w:lvlText w:val="•"/>
      <w:lvlJc w:val="left"/>
      <w:pPr>
        <w:ind w:left="6338" w:hanging="632"/>
      </w:pPr>
      <w:rPr>
        <w:rFonts w:hint="default"/>
        <w:lang w:val="en-US" w:eastAsia="en-US" w:bidi="en-US"/>
      </w:rPr>
    </w:lvl>
    <w:lvl w:ilvl="7" w:tplc="2E3E8CCC">
      <w:numFmt w:val="bullet"/>
      <w:lvlText w:val="•"/>
      <w:lvlJc w:val="left"/>
      <w:pPr>
        <w:ind w:left="7211" w:hanging="632"/>
      </w:pPr>
      <w:rPr>
        <w:rFonts w:hint="default"/>
        <w:lang w:val="en-US" w:eastAsia="en-US" w:bidi="en-US"/>
      </w:rPr>
    </w:lvl>
    <w:lvl w:ilvl="8" w:tplc="CED2E830">
      <w:numFmt w:val="bullet"/>
      <w:lvlText w:val="•"/>
      <w:lvlJc w:val="left"/>
      <w:pPr>
        <w:ind w:left="8084" w:hanging="632"/>
      </w:pPr>
      <w:rPr>
        <w:rFonts w:hint="default"/>
        <w:lang w:val="en-US" w:eastAsia="en-US" w:bidi="en-US"/>
      </w:rPr>
    </w:lvl>
  </w:abstractNum>
  <w:abstractNum w:abstractNumId="48" w15:restartNumberingAfterBreak="0">
    <w:nsid w:val="42F14BA0"/>
    <w:multiLevelType w:val="hybridMultilevel"/>
    <w:tmpl w:val="FE768700"/>
    <w:lvl w:ilvl="0" w:tplc="B3F40B78">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73366D22">
      <w:numFmt w:val="bullet"/>
      <w:lvlText w:val="•"/>
      <w:lvlJc w:val="left"/>
      <w:pPr>
        <w:ind w:left="1973" w:hanging="632"/>
      </w:pPr>
      <w:rPr>
        <w:rFonts w:hint="default"/>
        <w:lang w:val="en-US" w:eastAsia="en-US" w:bidi="en-US"/>
      </w:rPr>
    </w:lvl>
    <w:lvl w:ilvl="2" w:tplc="20F854F6">
      <w:numFmt w:val="bullet"/>
      <w:lvlText w:val="•"/>
      <w:lvlJc w:val="left"/>
      <w:pPr>
        <w:ind w:left="2846" w:hanging="632"/>
      </w:pPr>
      <w:rPr>
        <w:rFonts w:hint="default"/>
        <w:lang w:val="en-US" w:eastAsia="en-US" w:bidi="en-US"/>
      </w:rPr>
    </w:lvl>
    <w:lvl w:ilvl="3" w:tplc="DEB0B5BE">
      <w:numFmt w:val="bullet"/>
      <w:lvlText w:val="•"/>
      <w:lvlJc w:val="left"/>
      <w:pPr>
        <w:ind w:left="3719" w:hanging="632"/>
      </w:pPr>
      <w:rPr>
        <w:rFonts w:hint="default"/>
        <w:lang w:val="en-US" w:eastAsia="en-US" w:bidi="en-US"/>
      </w:rPr>
    </w:lvl>
    <w:lvl w:ilvl="4" w:tplc="DF7E6208">
      <w:numFmt w:val="bullet"/>
      <w:lvlText w:val="•"/>
      <w:lvlJc w:val="left"/>
      <w:pPr>
        <w:ind w:left="4592" w:hanging="632"/>
      </w:pPr>
      <w:rPr>
        <w:rFonts w:hint="default"/>
        <w:lang w:val="en-US" w:eastAsia="en-US" w:bidi="en-US"/>
      </w:rPr>
    </w:lvl>
    <w:lvl w:ilvl="5" w:tplc="2572EA6A">
      <w:numFmt w:val="bullet"/>
      <w:lvlText w:val="•"/>
      <w:lvlJc w:val="left"/>
      <w:pPr>
        <w:ind w:left="5465" w:hanging="632"/>
      </w:pPr>
      <w:rPr>
        <w:rFonts w:hint="default"/>
        <w:lang w:val="en-US" w:eastAsia="en-US" w:bidi="en-US"/>
      </w:rPr>
    </w:lvl>
    <w:lvl w:ilvl="6" w:tplc="8578B19A">
      <w:numFmt w:val="bullet"/>
      <w:lvlText w:val="•"/>
      <w:lvlJc w:val="left"/>
      <w:pPr>
        <w:ind w:left="6338" w:hanging="632"/>
      </w:pPr>
      <w:rPr>
        <w:rFonts w:hint="default"/>
        <w:lang w:val="en-US" w:eastAsia="en-US" w:bidi="en-US"/>
      </w:rPr>
    </w:lvl>
    <w:lvl w:ilvl="7" w:tplc="EECED8A0">
      <w:numFmt w:val="bullet"/>
      <w:lvlText w:val="•"/>
      <w:lvlJc w:val="left"/>
      <w:pPr>
        <w:ind w:left="7211" w:hanging="632"/>
      </w:pPr>
      <w:rPr>
        <w:rFonts w:hint="default"/>
        <w:lang w:val="en-US" w:eastAsia="en-US" w:bidi="en-US"/>
      </w:rPr>
    </w:lvl>
    <w:lvl w:ilvl="8" w:tplc="25A4609C">
      <w:numFmt w:val="bullet"/>
      <w:lvlText w:val="•"/>
      <w:lvlJc w:val="left"/>
      <w:pPr>
        <w:ind w:left="8084" w:hanging="632"/>
      </w:pPr>
      <w:rPr>
        <w:rFonts w:hint="default"/>
        <w:lang w:val="en-US" w:eastAsia="en-US" w:bidi="en-US"/>
      </w:rPr>
    </w:lvl>
  </w:abstractNum>
  <w:abstractNum w:abstractNumId="49" w15:restartNumberingAfterBreak="0">
    <w:nsid w:val="43F2645E"/>
    <w:multiLevelType w:val="hybridMultilevel"/>
    <w:tmpl w:val="67708A20"/>
    <w:lvl w:ilvl="0" w:tplc="0DB893D2">
      <w:start w:val="1"/>
      <w:numFmt w:val="lowerLetter"/>
      <w:lvlText w:val="%1."/>
      <w:lvlJc w:val="left"/>
      <w:pPr>
        <w:ind w:left="1103" w:hanging="632"/>
      </w:pPr>
      <w:rPr>
        <w:rFonts w:hint="default"/>
        <w:spacing w:val="-3"/>
        <w:w w:val="99"/>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 w15:restartNumberingAfterBreak="0">
    <w:nsid w:val="44AE1C71"/>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51" w15:restartNumberingAfterBreak="0">
    <w:nsid w:val="45D11336"/>
    <w:multiLevelType w:val="hybridMultilevel"/>
    <w:tmpl w:val="00F03DD4"/>
    <w:lvl w:ilvl="0" w:tplc="042A0019">
      <w:start w:val="1"/>
      <w:numFmt w:val="lowerLetter"/>
      <w:lvlText w:val="%1."/>
      <w:lvlJc w:val="left"/>
      <w:pPr>
        <w:ind w:left="1103" w:hanging="632"/>
      </w:pPr>
      <w:rPr>
        <w:rFonts w:hint="default"/>
        <w:spacing w:val="-3"/>
        <w:w w:val="99"/>
        <w:sz w:val="24"/>
        <w:szCs w:val="24"/>
        <w:lang w:val="en-US" w:eastAsia="en-US" w:bidi="en-US"/>
      </w:rPr>
    </w:lvl>
    <w:lvl w:ilvl="1" w:tplc="364EB3BE">
      <w:numFmt w:val="bullet"/>
      <w:lvlText w:val="–"/>
      <w:lvlJc w:val="left"/>
      <w:pPr>
        <w:ind w:left="1120" w:hanging="447"/>
      </w:pPr>
      <w:rPr>
        <w:rFonts w:ascii="Times New Roman" w:eastAsia="Times New Roman" w:hAnsi="Times New Roman" w:cs="Times New Roman" w:hint="default"/>
        <w:w w:val="99"/>
        <w:sz w:val="26"/>
        <w:szCs w:val="26"/>
        <w:lang w:val="en-US" w:eastAsia="en-US" w:bidi="en-US"/>
      </w:rPr>
    </w:lvl>
    <w:lvl w:ilvl="2" w:tplc="20B66436">
      <w:numFmt w:val="bullet"/>
      <w:lvlText w:val=""/>
      <w:lvlJc w:val="left"/>
      <w:pPr>
        <w:ind w:left="1283" w:hanging="272"/>
      </w:pPr>
      <w:rPr>
        <w:rFonts w:ascii="Wingdings" w:eastAsia="Wingdings" w:hAnsi="Wingdings" w:cs="Wingdings" w:hint="default"/>
        <w:w w:val="99"/>
        <w:sz w:val="26"/>
        <w:szCs w:val="26"/>
        <w:lang w:val="en-US" w:eastAsia="en-US" w:bidi="en-US"/>
      </w:rPr>
    </w:lvl>
    <w:lvl w:ilvl="3" w:tplc="ED9AC1B4">
      <w:numFmt w:val="bullet"/>
      <w:lvlText w:val="•"/>
      <w:lvlJc w:val="left"/>
      <w:pPr>
        <w:ind w:left="2348" w:hanging="272"/>
      </w:pPr>
      <w:rPr>
        <w:rFonts w:hint="default"/>
        <w:lang w:val="en-US" w:eastAsia="en-US" w:bidi="en-US"/>
      </w:rPr>
    </w:lvl>
    <w:lvl w:ilvl="4" w:tplc="B73289B2">
      <w:numFmt w:val="bullet"/>
      <w:lvlText w:val="•"/>
      <w:lvlJc w:val="left"/>
      <w:pPr>
        <w:ind w:left="3417" w:hanging="272"/>
      </w:pPr>
      <w:rPr>
        <w:rFonts w:hint="default"/>
        <w:lang w:val="en-US" w:eastAsia="en-US" w:bidi="en-US"/>
      </w:rPr>
    </w:lvl>
    <w:lvl w:ilvl="5" w:tplc="EF74C98C">
      <w:numFmt w:val="bullet"/>
      <w:lvlText w:val="•"/>
      <w:lvlJc w:val="left"/>
      <w:pPr>
        <w:ind w:left="4486" w:hanging="272"/>
      </w:pPr>
      <w:rPr>
        <w:rFonts w:hint="default"/>
        <w:lang w:val="en-US" w:eastAsia="en-US" w:bidi="en-US"/>
      </w:rPr>
    </w:lvl>
    <w:lvl w:ilvl="6" w:tplc="A9ACA646">
      <w:numFmt w:val="bullet"/>
      <w:lvlText w:val="•"/>
      <w:lvlJc w:val="left"/>
      <w:pPr>
        <w:ind w:left="5555" w:hanging="272"/>
      </w:pPr>
      <w:rPr>
        <w:rFonts w:hint="default"/>
        <w:lang w:val="en-US" w:eastAsia="en-US" w:bidi="en-US"/>
      </w:rPr>
    </w:lvl>
    <w:lvl w:ilvl="7" w:tplc="42D2C0CE">
      <w:numFmt w:val="bullet"/>
      <w:lvlText w:val="•"/>
      <w:lvlJc w:val="left"/>
      <w:pPr>
        <w:ind w:left="6624" w:hanging="272"/>
      </w:pPr>
      <w:rPr>
        <w:rFonts w:hint="default"/>
        <w:lang w:val="en-US" w:eastAsia="en-US" w:bidi="en-US"/>
      </w:rPr>
    </w:lvl>
    <w:lvl w:ilvl="8" w:tplc="2EC0EA02">
      <w:numFmt w:val="bullet"/>
      <w:lvlText w:val="•"/>
      <w:lvlJc w:val="left"/>
      <w:pPr>
        <w:ind w:left="7693" w:hanging="272"/>
      </w:pPr>
      <w:rPr>
        <w:rFonts w:hint="default"/>
        <w:lang w:val="en-US" w:eastAsia="en-US" w:bidi="en-US"/>
      </w:rPr>
    </w:lvl>
  </w:abstractNum>
  <w:abstractNum w:abstractNumId="52" w15:restartNumberingAfterBreak="0">
    <w:nsid w:val="4B5245EF"/>
    <w:multiLevelType w:val="hybridMultilevel"/>
    <w:tmpl w:val="47E46132"/>
    <w:lvl w:ilvl="0" w:tplc="0FB04E74">
      <w:start w:val="1"/>
      <w:numFmt w:val="decimal"/>
      <w:lvlText w:val="%1."/>
      <w:lvlJc w:val="left"/>
      <w:pPr>
        <w:ind w:left="1103" w:hanging="632"/>
      </w:pPr>
      <w:rPr>
        <w:rFonts w:ascii="Times New Roman" w:eastAsia="Times New Roman" w:hAnsi="Times New Roman" w:cs="Times New Roman" w:hint="default"/>
        <w:spacing w:val="-2"/>
        <w:w w:val="100"/>
        <w:sz w:val="24"/>
        <w:szCs w:val="24"/>
        <w:lang w:val="en-US" w:eastAsia="en-US" w:bidi="en-US"/>
      </w:rPr>
    </w:lvl>
    <w:lvl w:ilvl="1" w:tplc="4B4C2E24">
      <w:numFmt w:val="bullet"/>
      <w:lvlText w:val="•"/>
      <w:lvlJc w:val="left"/>
      <w:pPr>
        <w:ind w:left="1973" w:hanging="632"/>
      </w:pPr>
      <w:rPr>
        <w:rFonts w:hint="default"/>
        <w:lang w:val="en-US" w:eastAsia="en-US" w:bidi="en-US"/>
      </w:rPr>
    </w:lvl>
    <w:lvl w:ilvl="2" w:tplc="8E6C37DA">
      <w:numFmt w:val="bullet"/>
      <w:lvlText w:val="•"/>
      <w:lvlJc w:val="left"/>
      <w:pPr>
        <w:ind w:left="2846" w:hanging="632"/>
      </w:pPr>
      <w:rPr>
        <w:rFonts w:hint="default"/>
        <w:lang w:val="en-US" w:eastAsia="en-US" w:bidi="en-US"/>
      </w:rPr>
    </w:lvl>
    <w:lvl w:ilvl="3" w:tplc="1E68BBBE">
      <w:numFmt w:val="bullet"/>
      <w:lvlText w:val="•"/>
      <w:lvlJc w:val="left"/>
      <w:pPr>
        <w:ind w:left="3719" w:hanging="632"/>
      </w:pPr>
      <w:rPr>
        <w:rFonts w:hint="default"/>
        <w:lang w:val="en-US" w:eastAsia="en-US" w:bidi="en-US"/>
      </w:rPr>
    </w:lvl>
    <w:lvl w:ilvl="4" w:tplc="090A2138">
      <w:numFmt w:val="bullet"/>
      <w:lvlText w:val="•"/>
      <w:lvlJc w:val="left"/>
      <w:pPr>
        <w:ind w:left="4592" w:hanging="632"/>
      </w:pPr>
      <w:rPr>
        <w:rFonts w:hint="default"/>
        <w:lang w:val="en-US" w:eastAsia="en-US" w:bidi="en-US"/>
      </w:rPr>
    </w:lvl>
    <w:lvl w:ilvl="5" w:tplc="C77A3EC0">
      <w:numFmt w:val="bullet"/>
      <w:lvlText w:val="•"/>
      <w:lvlJc w:val="left"/>
      <w:pPr>
        <w:ind w:left="5465" w:hanging="632"/>
      </w:pPr>
      <w:rPr>
        <w:rFonts w:hint="default"/>
        <w:lang w:val="en-US" w:eastAsia="en-US" w:bidi="en-US"/>
      </w:rPr>
    </w:lvl>
    <w:lvl w:ilvl="6" w:tplc="A2C84BD6">
      <w:numFmt w:val="bullet"/>
      <w:lvlText w:val="•"/>
      <w:lvlJc w:val="left"/>
      <w:pPr>
        <w:ind w:left="6338" w:hanging="632"/>
      </w:pPr>
      <w:rPr>
        <w:rFonts w:hint="default"/>
        <w:lang w:val="en-US" w:eastAsia="en-US" w:bidi="en-US"/>
      </w:rPr>
    </w:lvl>
    <w:lvl w:ilvl="7" w:tplc="B95EC0F4">
      <w:numFmt w:val="bullet"/>
      <w:lvlText w:val="•"/>
      <w:lvlJc w:val="left"/>
      <w:pPr>
        <w:ind w:left="7211" w:hanging="632"/>
      </w:pPr>
      <w:rPr>
        <w:rFonts w:hint="default"/>
        <w:lang w:val="en-US" w:eastAsia="en-US" w:bidi="en-US"/>
      </w:rPr>
    </w:lvl>
    <w:lvl w:ilvl="8" w:tplc="FD1CD27A">
      <w:numFmt w:val="bullet"/>
      <w:lvlText w:val="•"/>
      <w:lvlJc w:val="left"/>
      <w:pPr>
        <w:ind w:left="8084" w:hanging="632"/>
      </w:pPr>
      <w:rPr>
        <w:rFonts w:hint="default"/>
        <w:lang w:val="en-US" w:eastAsia="en-US" w:bidi="en-US"/>
      </w:rPr>
    </w:lvl>
  </w:abstractNum>
  <w:abstractNum w:abstractNumId="53" w15:restartNumberingAfterBreak="0">
    <w:nsid w:val="4B663E0D"/>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54" w15:restartNumberingAfterBreak="0">
    <w:nsid w:val="4DD05A20"/>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55" w15:restartNumberingAfterBreak="0">
    <w:nsid w:val="4EA557A0"/>
    <w:multiLevelType w:val="hybridMultilevel"/>
    <w:tmpl w:val="9B825194"/>
    <w:lvl w:ilvl="0" w:tplc="F6D4EB72">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3746EC3C">
      <w:numFmt w:val="bullet"/>
      <w:lvlText w:val="•"/>
      <w:lvlJc w:val="left"/>
      <w:pPr>
        <w:ind w:left="1973" w:hanging="632"/>
      </w:pPr>
      <w:rPr>
        <w:rFonts w:hint="default"/>
        <w:lang w:val="en-US" w:eastAsia="en-US" w:bidi="en-US"/>
      </w:rPr>
    </w:lvl>
    <w:lvl w:ilvl="2" w:tplc="73A62934">
      <w:numFmt w:val="bullet"/>
      <w:lvlText w:val="•"/>
      <w:lvlJc w:val="left"/>
      <w:pPr>
        <w:ind w:left="2846" w:hanging="632"/>
      </w:pPr>
      <w:rPr>
        <w:rFonts w:hint="default"/>
        <w:lang w:val="en-US" w:eastAsia="en-US" w:bidi="en-US"/>
      </w:rPr>
    </w:lvl>
    <w:lvl w:ilvl="3" w:tplc="13D8C658">
      <w:numFmt w:val="bullet"/>
      <w:lvlText w:val="•"/>
      <w:lvlJc w:val="left"/>
      <w:pPr>
        <w:ind w:left="3719" w:hanging="632"/>
      </w:pPr>
      <w:rPr>
        <w:rFonts w:hint="default"/>
        <w:lang w:val="en-US" w:eastAsia="en-US" w:bidi="en-US"/>
      </w:rPr>
    </w:lvl>
    <w:lvl w:ilvl="4" w:tplc="D5A80CC0">
      <w:numFmt w:val="bullet"/>
      <w:lvlText w:val="•"/>
      <w:lvlJc w:val="left"/>
      <w:pPr>
        <w:ind w:left="4592" w:hanging="632"/>
      </w:pPr>
      <w:rPr>
        <w:rFonts w:hint="default"/>
        <w:lang w:val="en-US" w:eastAsia="en-US" w:bidi="en-US"/>
      </w:rPr>
    </w:lvl>
    <w:lvl w:ilvl="5" w:tplc="6C902E5C">
      <w:numFmt w:val="bullet"/>
      <w:lvlText w:val="•"/>
      <w:lvlJc w:val="left"/>
      <w:pPr>
        <w:ind w:left="5465" w:hanging="632"/>
      </w:pPr>
      <w:rPr>
        <w:rFonts w:hint="default"/>
        <w:lang w:val="en-US" w:eastAsia="en-US" w:bidi="en-US"/>
      </w:rPr>
    </w:lvl>
    <w:lvl w:ilvl="6" w:tplc="09F67158">
      <w:numFmt w:val="bullet"/>
      <w:lvlText w:val="•"/>
      <w:lvlJc w:val="left"/>
      <w:pPr>
        <w:ind w:left="6338" w:hanging="632"/>
      </w:pPr>
      <w:rPr>
        <w:rFonts w:hint="default"/>
        <w:lang w:val="en-US" w:eastAsia="en-US" w:bidi="en-US"/>
      </w:rPr>
    </w:lvl>
    <w:lvl w:ilvl="7" w:tplc="D2A47504">
      <w:numFmt w:val="bullet"/>
      <w:lvlText w:val="•"/>
      <w:lvlJc w:val="left"/>
      <w:pPr>
        <w:ind w:left="7211" w:hanging="632"/>
      </w:pPr>
      <w:rPr>
        <w:rFonts w:hint="default"/>
        <w:lang w:val="en-US" w:eastAsia="en-US" w:bidi="en-US"/>
      </w:rPr>
    </w:lvl>
    <w:lvl w:ilvl="8" w:tplc="8FA66114">
      <w:numFmt w:val="bullet"/>
      <w:lvlText w:val="•"/>
      <w:lvlJc w:val="left"/>
      <w:pPr>
        <w:ind w:left="8084" w:hanging="632"/>
      </w:pPr>
      <w:rPr>
        <w:rFonts w:hint="default"/>
        <w:lang w:val="en-US" w:eastAsia="en-US" w:bidi="en-US"/>
      </w:rPr>
    </w:lvl>
  </w:abstractNum>
  <w:abstractNum w:abstractNumId="56" w15:restartNumberingAfterBreak="0">
    <w:nsid w:val="4F390695"/>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57" w15:restartNumberingAfterBreak="0">
    <w:nsid w:val="523208F3"/>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58" w15:restartNumberingAfterBreak="0">
    <w:nsid w:val="52ED1F5B"/>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15:restartNumberingAfterBreak="0">
    <w:nsid w:val="538014BD"/>
    <w:multiLevelType w:val="hybridMultilevel"/>
    <w:tmpl w:val="8F345E08"/>
    <w:lvl w:ilvl="0" w:tplc="EEDE6F18">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72FEF2C6">
      <w:numFmt w:val="bullet"/>
      <w:lvlText w:val="•"/>
      <w:lvlJc w:val="left"/>
      <w:pPr>
        <w:ind w:left="1973" w:hanging="632"/>
      </w:pPr>
      <w:rPr>
        <w:rFonts w:hint="default"/>
        <w:lang w:val="en-US" w:eastAsia="en-US" w:bidi="en-US"/>
      </w:rPr>
    </w:lvl>
    <w:lvl w:ilvl="2" w:tplc="1AE297D4">
      <w:numFmt w:val="bullet"/>
      <w:lvlText w:val="•"/>
      <w:lvlJc w:val="left"/>
      <w:pPr>
        <w:ind w:left="2846" w:hanging="632"/>
      </w:pPr>
      <w:rPr>
        <w:rFonts w:hint="default"/>
        <w:lang w:val="en-US" w:eastAsia="en-US" w:bidi="en-US"/>
      </w:rPr>
    </w:lvl>
    <w:lvl w:ilvl="3" w:tplc="48E010EA">
      <w:numFmt w:val="bullet"/>
      <w:lvlText w:val="•"/>
      <w:lvlJc w:val="left"/>
      <w:pPr>
        <w:ind w:left="3719" w:hanging="632"/>
      </w:pPr>
      <w:rPr>
        <w:rFonts w:hint="default"/>
        <w:lang w:val="en-US" w:eastAsia="en-US" w:bidi="en-US"/>
      </w:rPr>
    </w:lvl>
    <w:lvl w:ilvl="4" w:tplc="4468997E">
      <w:numFmt w:val="bullet"/>
      <w:lvlText w:val="•"/>
      <w:lvlJc w:val="left"/>
      <w:pPr>
        <w:ind w:left="4592" w:hanging="632"/>
      </w:pPr>
      <w:rPr>
        <w:rFonts w:hint="default"/>
        <w:lang w:val="en-US" w:eastAsia="en-US" w:bidi="en-US"/>
      </w:rPr>
    </w:lvl>
    <w:lvl w:ilvl="5" w:tplc="13BEA83C">
      <w:numFmt w:val="bullet"/>
      <w:lvlText w:val="•"/>
      <w:lvlJc w:val="left"/>
      <w:pPr>
        <w:ind w:left="5465" w:hanging="632"/>
      </w:pPr>
      <w:rPr>
        <w:rFonts w:hint="default"/>
        <w:lang w:val="en-US" w:eastAsia="en-US" w:bidi="en-US"/>
      </w:rPr>
    </w:lvl>
    <w:lvl w:ilvl="6" w:tplc="A74ED1D6">
      <w:numFmt w:val="bullet"/>
      <w:lvlText w:val="•"/>
      <w:lvlJc w:val="left"/>
      <w:pPr>
        <w:ind w:left="6338" w:hanging="632"/>
      </w:pPr>
      <w:rPr>
        <w:rFonts w:hint="default"/>
        <w:lang w:val="en-US" w:eastAsia="en-US" w:bidi="en-US"/>
      </w:rPr>
    </w:lvl>
    <w:lvl w:ilvl="7" w:tplc="98FEDCC4">
      <w:numFmt w:val="bullet"/>
      <w:lvlText w:val="•"/>
      <w:lvlJc w:val="left"/>
      <w:pPr>
        <w:ind w:left="7211" w:hanging="632"/>
      </w:pPr>
      <w:rPr>
        <w:rFonts w:hint="default"/>
        <w:lang w:val="en-US" w:eastAsia="en-US" w:bidi="en-US"/>
      </w:rPr>
    </w:lvl>
    <w:lvl w:ilvl="8" w:tplc="0DBA19BE">
      <w:numFmt w:val="bullet"/>
      <w:lvlText w:val="•"/>
      <w:lvlJc w:val="left"/>
      <w:pPr>
        <w:ind w:left="8084" w:hanging="632"/>
      </w:pPr>
      <w:rPr>
        <w:rFonts w:hint="default"/>
        <w:lang w:val="en-US" w:eastAsia="en-US" w:bidi="en-US"/>
      </w:rPr>
    </w:lvl>
  </w:abstractNum>
  <w:abstractNum w:abstractNumId="60" w15:restartNumberingAfterBreak="0">
    <w:nsid w:val="53EC47C6"/>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1" w15:restartNumberingAfterBreak="0">
    <w:nsid w:val="560B2816"/>
    <w:multiLevelType w:val="hybridMultilevel"/>
    <w:tmpl w:val="33780634"/>
    <w:lvl w:ilvl="0" w:tplc="3F982E2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B3C2AC8C">
      <w:numFmt w:val="bullet"/>
      <w:lvlText w:val="•"/>
      <w:lvlJc w:val="left"/>
      <w:pPr>
        <w:ind w:left="1973" w:hanging="632"/>
      </w:pPr>
      <w:rPr>
        <w:rFonts w:hint="default"/>
        <w:lang w:val="en-US" w:eastAsia="en-US" w:bidi="en-US"/>
      </w:rPr>
    </w:lvl>
    <w:lvl w:ilvl="2" w:tplc="164A8FF6">
      <w:numFmt w:val="bullet"/>
      <w:lvlText w:val="•"/>
      <w:lvlJc w:val="left"/>
      <w:pPr>
        <w:ind w:left="2846" w:hanging="632"/>
      </w:pPr>
      <w:rPr>
        <w:rFonts w:hint="default"/>
        <w:lang w:val="en-US" w:eastAsia="en-US" w:bidi="en-US"/>
      </w:rPr>
    </w:lvl>
    <w:lvl w:ilvl="3" w:tplc="452AE9CA">
      <w:numFmt w:val="bullet"/>
      <w:lvlText w:val="•"/>
      <w:lvlJc w:val="left"/>
      <w:pPr>
        <w:ind w:left="3719" w:hanging="632"/>
      </w:pPr>
      <w:rPr>
        <w:rFonts w:hint="default"/>
        <w:lang w:val="en-US" w:eastAsia="en-US" w:bidi="en-US"/>
      </w:rPr>
    </w:lvl>
    <w:lvl w:ilvl="4" w:tplc="B2E6B424">
      <w:numFmt w:val="bullet"/>
      <w:lvlText w:val="•"/>
      <w:lvlJc w:val="left"/>
      <w:pPr>
        <w:ind w:left="4592" w:hanging="632"/>
      </w:pPr>
      <w:rPr>
        <w:rFonts w:hint="default"/>
        <w:lang w:val="en-US" w:eastAsia="en-US" w:bidi="en-US"/>
      </w:rPr>
    </w:lvl>
    <w:lvl w:ilvl="5" w:tplc="3AFEA014">
      <w:numFmt w:val="bullet"/>
      <w:lvlText w:val="•"/>
      <w:lvlJc w:val="left"/>
      <w:pPr>
        <w:ind w:left="5465" w:hanging="632"/>
      </w:pPr>
      <w:rPr>
        <w:rFonts w:hint="default"/>
        <w:lang w:val="en-US" w:eastAsia="en-US" w:bidi="en-US"/>
      </w:rPr>
    </w:lvl>
    <w:lvl w:ilvl="6" w:tplc="C11E588C">
      <w:numFmt w:val="bullet"/>
      <w:lvlText w:val="•"/>
      <w:lvlJc w:val="left"/>
      <w:pPr>
        <w:ind w:left="6338" w:hanging="632"/>
      </w:pPr>
      <w:rPr>
        <w:rFonts w:hint="default"/>
        <w:lang w:val="en-US" w:eastAsia="en-US" w:bidi="en-US"/>
      </w:rPr>
    </w:lvl>
    <w:lvl w:ilvl="7" w:tplc="78421106">
      <w:numFmt w:val="bullet"/>
      <w:lvlText w:val="•"/>
      <w:lvlJc w:val="left"/>
      <w:pPr>
        <w:ind w:left="7211" w:hanging="632"/>
      </w:pPr>
      <w:rPr>
        <w:rFonts w:hint="default"/>
        <w:lang w:val="en-US" w:eastAsia="en-US" w:bidi="en-US"/>
      </w:rPr>
    </w:lvl>
    <w:lvl w:ilvl="8" w:tplc="82C892D0">
      <w:numFmt w:val="bullet"/>
      <w:lvlText w:val="•"/>
      <w:lvlJc w:val="left"/>
      <w:pPr>
        <w:ind w:left="8084" w:hanging="632"/>
      </w:pPr>
      <w:rPr>
        <w:rFonts w:hint="default"/>
        <w:lang w:val="en-US" w:eastAsia="en-US" w:bidi="en-US"/>
      </w:rPr>
    </w:lvl>
  </w:abstractNum>
  <w:abstractNum w:abstractNumId="62" w15:restartNumberingAfterBreak="0">
    <w:nsid w:val="56473B4B"/>
    <w:multiLevelType w:val="hybridMultilevel"/>
    <w:tmpl w:val="618A5A90"/>
    <w:lvl w:ilvl="0" w:tplc="BBA098F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8F4AA906">
      <w:numFmt w:val="bullet"/>
      <w:lvlText w:val="•"/>
      <w:lvlJc w:val="left"/>
      <w:pPr>
        <w:ind w:left="1973" w:hanging="632"/>
      </w:pPr>
      <w:rPr>
        <w:rFonts w:hint="default"/>
        <w:lang w:val="en-US" w:eastAsia="en-US" w:bidi="en-US"/>
      </w:rPr>
    </w:lvl>
    <w:lvl w:ilvl="2" w:tplc="FBA44D50">
      <w:numFmt w:val="bullet"/>
      <w:lvlText w:val="•"/>
      <w:lvlJc w:val="left"/>
      <w:pPr>
        <w:ind w:left="2846" w:hanging="632"/>
      </w:pPr>
      <w:rPr>
        <w:rFonts w:hint="default"/>
        <w:lang w:val="en-US" w:eastAsia="en-US" w:bidi="en-US"/>
      </w:rPr>
    </w:lvl>
    <w:lvl w:ilvl="3" w:tplc="7C5A1356">
      <w:numFmt w:val="bullet"/>
      <w:lvlText w:val="•"/>
      <w:lvlJc w:val="left"/>
      <w:pPr>
        <w:ind w:left="3719" w:hanging="632"/>
      </w:pPr>
      <w:rPr>
        <w:rFonts w:hint="default"/>
        <w:lang w:val="en-US" w:eastAsia="en-US" w:bidi="en-US"/>
      </w:rPr>
    </w:lvl>
    <w:lvl w:ilvl="4" w:tplc="2E0022FC">
      <w:numFmt w:val="bullet"/>
      <w:lvlText w:val="•"/>
      <w:lvlJc w:val="left"/>
      <w:pPr>
        <w:ind w:left="4592" w:hanging="632"/>
      </w:pPr>
      <w:rPr>
        <w:rFonts w:hint="default"/>
        <w:lang w:val="en-US" w:eastAsia="en-US" w:bidi="en-US"/>
      </w:rPr>
    </w:lvl>
    <w:lvl w:ilvl="5" w:tplc="9994360E">
      <w:numFmt w:val="bullet"/>
      <w:lvlText w:val="•"/>
      <w:lvlJc w:val="left"/>
      <w:pPr>
        <w:ind w:left="5465" w:hanging="632"/>
      </w:pPr>
      <w:rPr>
        <w:rFonts w:hint="default"/>
        <w:lang w:val="en-US" w:eastAsia="en-US" w:bidi="en-US"/>
      </w:rPr>
    </w:lvl>
    <w:lvl w:ilvl="6" w:tplc="2E920858">
      <w:numFmt w:val="bullet"/>
      <w:lvlText w:val="•"/>
      <w:lvlJc w:val="left"/>
      <w:pPr>
        <w:ind w:left="6338" w:hanging="632"/>
      </w:pPr>
      <w:rPr>
        <w:rFonts w:hint="default"/>
        <w:lang w:val="en-US" w:eastAsia="en-US" w:bidi="en-US"/>
      </w:rPr>
    </w:lvl>
    <w:lvl w:ilvl="7" w:tplc="5B961350">
      <w:numFmt w:val="bullet"/>
      <w:lvlText w:val="•"/>
      <w:lvlJc w:val="left"/>
      <w:pPr>
        <w:ind w:left="7211" w:hanging="632"/>
      </w:pPr>
      <w:rPr>
        <w:rFonts w:hint="default"/>
        <w:lang w:val="en-US" w:eastAsia="en-US" w:bidi="en-US"/>
      </w:rPr>
    </w:lvl>
    <w:lvl w:ilvl="8" w:tplc="2DEE6204">
      <w:numFmt w:val="bullet"/>
      <w:lvlText w:val="•"/>
      <w:lvlJc w:val="left"/>
      <w:pPr>
        <w:ind w:left="8084" w:hanging="632"/>
      </w:pPr>
      <w:rPr>
        <w:rFonts w:hint="default"/>
        <w:lang w:val="en-US" w:eastAsia="en-US" w:bidi="en-US"/>
      </w:rPr>
    </w:lvl>
  </w:abstractNum>
  <w:abstractNum w:abstractNumId="63" w15:restartNumberingAfterBreak="0">
    <w:nsid w:val="588C3734"/>
    <w:multiLevelType w:val="hybridMultilevel"/>
    <w:tmpl w:val="1F4E7748"/>
    <w:lvl w:ilvl="0" w:tplc="8AA2D93E">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CD9C96FE">
      <w:numFmt w:val="bullet"/>
      <w:lvlText w:val="•"/>
      <w:lvlJc w:val="left"/>
      <w:pPr>
        <w:ind w:left="1973" w:hanging="632"/>
      </w:pPr>
      <w:rPr>
        <w:rFonts w:hint="default"/>
        <w:lang w:val="en-US" w:eastAsia="en-US" w:bidi="en-US"/>
      </w:rPr>
    </w:lvl>
    <w:lvl w:ilvl="2" w:tplc="06648E84">
      <w:numFmt w:val="bullet"/>
      <w:lvlText w:val="•"/>
      <w:lvlJc w:val="left"/>
      <w:pPr>
        <w:ind w:left="2846" w:hanging="632"/>
      </w:pPr>
      <w:rPr>
        <w:rFonts w:hint="default"/>
        <w:lang w:val="en-US" w:eastAsia="en-US" w:bidi="en-US"/>
      </w:rPr>
    </w:lvl>
    <w:lvl w:ilvl="3" w:tplc="0A4073C4">
      <w:numFmt w:val="bullet"/>
      <w:lvlText w:val="•"/>
      <w:lvlJc w:val="left"/>
      <w:pPr>
        <w:ind w:left="3719" w:hanging="632"/>
      </w:pPr>
      <w:rPr>
        <w:rFonts w:hint="default"/>
        <w:lang w:val="en-US" w:eastAsia="en-US" w:bidi="en-US"/>
      </w:rPr>
    </w:lvl>
    <w:lvl w:ilvl="4" w:tplc="C756BC02">
      <w:numFmt w:val="bullet"/>
      <w:lvlText w:val="•"/>
      <w:lvlJc w:val="left"/>
      <w:pPr>
        <w:ind w:left="4592" w:hanging="632"/>
      </w:pPr>
      <w:rPr>
        <w:rFonts w:hint="default"/>
        <w:lang w:val="en-US" w:eastAsia="en-US" w:bidi="en-US"/>
      </w:rPr>
    </w:lvl>
    <w:lvl w:ilvl="5" w:tplc="08BED3D8">
      <w:numFmt w:val="bullet"/>
      <w:lvlText w:val="•"/>
      <w:lvlJc w:val="left"/>
      <w:pPr>
        <w:ind w:left="5465" w:hanging="632"/>
      </w:pPr>
      <w:rPr>
        <w:rFonts w:hint="default"/>
        <w:lang w:val="en-US" w:eastAsia="en-US" w:bidi="en-US"/>
      </w:rPr>
    </w:lvl>
    <w:lvl w:ilvl="6" w:tplc="AA5059BC">
      <w:numFmt w:val="bullet"/>
      <w:lvlText w:val="•"/>
      <w:lvlJc w:val="left"/>
      <w:pPr>
        <w:ind w:left="6338" w:hanging="632"/>
      </w:pPr>
      <w:rPr>
        <w:rFonts w:hint="default"/>
        <w:lang w:val="en-US" w:eastAsia="en-US" w:bidi="en-US"/>
      </w:rPr>
    </w:lvl>
    <w:lvl w:ilvl="7" w:tplc="0D140720">
      <w:numFmt w:val="bullet"/>
      <w:lvlText w:val="•"/>
      <w:lvlJc w:val="left"/>
      <w:pPr>
        <w:ind w:left="7211" w:hanging="632"/>
      </w:pPr>
      <w:rPr>
        <w:rFonts w:hint="default"/>
        <w:lang w:val="en-US" w:eastAsia="en-US" w:bidi="en-US"/>
      </w:rPr>
    </w:lvl>
    <w:lvl w:ilvl="8" w:tplc="B816AD32">
      <w:numFmt w:val="bullet"/>
      <w:lvlText w:val="•"/>
      <w:lvlJc w:val="left"/>
      <w:pPr>
        <w:ind w:left="8084" w:hanging="632"/>
      </w:pPr>
      <w:rPr>
        <w:rFonts w:hint="default"/>
        <w:lang w:val="en-US" w:eastAsia="en-US" w:bidi="en-US"/>
      </w:rPr>
    </w:lvl>
  </w:abstractNum>
  <w:abstractNum w:abstractNumId="64" w15:restartNumberingAfterBreak="0">
    <w:nsid w:val="5C0440CD"/>
    <w:multiLevelType w:val="hybridMultilevel"/>
    <w:tmpl w:val="5330EBC8"/>
    <w:lvl w:ilvl="0" w:tplc="1EE21E30">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845C3C08">
      <w:numFmt w:val="bullet"/>
      <w:lvlText w:val="•"/>
      <w:lvlJc w:val="left"/>
      <w:pPr>
        <w:ind w:left="1973" w:hanging="632"/>
      </w:pPr>
      <w:rPr>
        <w:rFonts w:hint="default"/>
        <w:lang w:val="en-US" w:eastAsia="en-US" w:bidi="en-US"/>
      </w:rPr>
    </w:lvl>
    <w:lvl w:ilvl="2" w:tplc="72324674">
      <w:numFmt w:val="bullet"/>
      <w:lvlText w:val="•"/>
      <w:lvlJc w:val="left"/>
      <w:pPr>
        <w:ind w:left="2846" w:hanging="632"/>
      </w:pPr>
      <w:rPr>
        <w:rFonts w:hint="default"/>
        <w:lang w:val="en-US" w:eastAsia="en-US" w:bidi="en-US"/>
      </w:rPr>
    </w:lvl>
    <w:lvl w:ilvl="3" w:tplc="3362BF5A">
      <w:numFmt w:val="bullet"/>
      <w:lvlText w:val="•"/>
      <w:lvlJc w:val="left"/>
      <w:pPr>
        <w:ind w:left="3719" w:hanging="632"/>
      </w:pPr>
      <w:rPr>
        <w:rFonts w:hint="default"/>
        <w:lang w:val="en-US" w:eastAsia="en-US" w:bidi="en-US"/>
      </w:rPr>
    </w:lvl>
    <w:lvl w:ilvl="4" w:tplc="8ED2AADE">
      <w:numFmt w:val="bullet"/>
      <w:lvlText w:val="•"/>
      <w:lvlJc w:val="left"/>
      <w:pPr>
        <w:ind w:left="4592" w:hanging="632"/>
      </w:pPr>
      <w:rPr>
        <w:rFonts w:hint="default"/>
        <w:lang w:val="en-US" w:eastAsia="en-US" w:bidi="en-US"/>
      </w:rPr>
    </w:lvl>
    <w:lvl w:ilvl="5" w:tplc="9FA4D9FA">
      <w:numFmt w:val="bullet"/>
      <w:lvlText w:val="•"/>
      <w:lvlJc w:val="left"/>
      <w:pPr>
        <w:ind w:left="5465" w:hanging="632"/>
      </w:pPr>
      <w:rPr>
        <w:rFonts w:hint="default"/>
        <w:lang w:val="en-US" w:eastAsia="en-US" w:bidi="en-US"/>
      </w:rPr>
    </w:lvl>
    <w:lvl w:ilvl="6" w:tplc="E9807F5E">
      <w:numFmt w:val="bullet"/>
      <w:lvlText w:val="•"/>
      <w:lvlJc w:val="left"/>
      <w:pPr>
        <w:ind w:left="6338" w:hanging="632"/>
      </w:pPr>
      <w:rPr>
        <w:rFonts w:hint="default"/>
        <w:lang w:val="en-US" w:eastAsia="en-US" w:bidi="en-US"/>
      </w:rPr>
    </w:lvl>
    <w:lvl w:ilvl="7" w:tplc="9CB8BCD0">
      <w:numFmt w:val="bullet"/>
      <w:lvlText w:val="•"/>
      <w:lvlJc w:val="left"/>
      <w:pPr>
        <w:ind w:left="7211" w:hanging="632"/>
      </w:pPr>
      <w:rPr>
        <w:rFonts w:hint="default"/>
        <w:lang w:val="en-US" w:eastAsia="en-US" w:bidi="en-US"/>
      </w:rPr>
    </w:lvl>
    <w:lvl w:ilvl="8" w:tplc="09FC504E">
      <w:numFmt w:val="bullet"/>
      <w:lvlText w:val="•"/>
      <w:lvlJc w:val="left"/>
      <w:pPr>
        <w:ind w:left="8084" w:hanging="632"/>
      </w:pPr>
      <w:rPr>
        <w:rFonts w:hint="default"/>
        <w:lang w:val="en-US" w:eastAsia="en-US" w:bidi="en-US"/>
      </w:rPr>
    </w:lvl>
  </w:abstractNum>
  <w:abstractNum w:abstractNumId="65" w15:restartNumberingAfterBreak="0">
    <w:nsid w:val="5CF3261C"/>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66" w15:restartNumberingAfterBreak="0">
    <w:nsid w:val="5E1054A4"/>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7" w15:restartNumberingAfterBreak="0">
    <w:nsid w:val="5E8C6E2B"/>
    <w:multiLevelType w:val="hybridMultilevel"/>
    <w:tmpl w:val="D1DEAC28"/>
    <w:lvl w:ilvl="0" w:tplc="0A3CEB8A">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CE22A942">
      <w:numFmt w:val="bullet"/>
      <w:lvlText w:val=""/>
      <w:lvlJc w:val="left"/>
      <w:pPr>
        <w:ind w:left="1103" w:hanging="360"/>
      </w:pPr>
      <w:rPr>
        <w:rFonts w:ascii="Symbol" w:eastAsia="Symbol" w:hAnsi="Symbol" w:cs="Symbol" w:hint="default"/>
        <w:w w:val="100"/>
        <w:sz w:val="24"/>
        <w:szCs w:val="24"/>
        <w:lang w:val="en-US" w:eastAsia="en-US" w:bidi="en-US"/>
      </w:rPr>
    </w:lvl>
    <w:lvl w:ilvl="2" w:tplc="CE0EA322">
      <w:numFmt w:val="bullet"/>
      <w:lvlText w:val="•"/>
      <w:lvlJc w:val="left"/>
      <w:pPr>
        <w:ind w:left="2846" w:hanging="360"/>
      </w:pPr>
      <w:rPr>
        <w:rFonts w:hint="default"/>
        <w:lang w:val="en-US" w:eastAsia="en-US" w:bidi="en-US"/>
      </w:rPr>
    </w:lvl>
    <w:lvl w:ilvl="3" w:tplc="EA8EE4CA">
      <w:numFmt w:val="bullet"/>
      <w:lvlText w:val="•"/>
      <w:lvlJc w:val="left"/>
      <w:pPr>
        <w:ind w:left="3719" w:hanging="360"/>
      </w:pPr>
      <w:rPr>
        <w:rFonts w:hint="default"/>
        <w:lang w:val="en-US" w:eastAsia="en-US" w:bidi="en-US"/>
      </w:rPr>
    </w:lvl>
    <w:lvl w:ilvl="4" w:tplc="CAD85522">
      <w:numFmt w:val="bullet"/>
      <w:lvlText w:val="•"/>
      <w:lvlJc w:val="left"/>
      <w:pPr>
        <w:ind w:left="4592" w:hanging="360"/>
      </w:pPr>
      <w:rPr>
        <w:rFonts w:hint="default"/>
        <w:lang w:val="en-US" w:eastAsia="en-US" w:bidi="en-US"/>
      </w:rPr>
    </w:lvl>
    <w:lvl w:ilvl="5" w:tplc="7DB04482">
      <w:numFmt w:val="bullet"/>
      <w:lvlText w:val="•"/>
      <w:lvlJc w:val="left"/>
      <w:pPr>
        <w:ind w:left="5465" w:hanging="360"/>
      </w:pPr>
      <w:rPr>
        <w:rFonts w:hint="default"/>
        <w:lang w:val="en-US" w:eastAsia="en-US" w:bidi="en-US"/>
      </w:rPr>
    </w:lvl>
    <w:lvl w:ilvl="6" w:tplc="B67C5B34">
      <w:numFmt w:val="bullet"/>
      <w:lvlText w:val="•"/>
      <w:lvlJc w:val="left"/>
      <w:pPr>
        <w:ind w:left="6338" w:hanging="360"/>
      </w:pPr>
      <w:rPr>
        <w:rFonts w:hint="default"/>
        <w:lang w:val="en-US" w:eastAsia="en-US" w:bidi="en-US"/>
      </w:rPr>
    </w:lvl>
    <w:lvl w:ilvl="7" w:tplc="726616B0">
      <w:numFmt w:val="bullet"/>
      <w:lvlText w:val="•"/>
      <w:lvlJc w:val="left"/>
      <w:pPr>
        <w:ind w:left="7211" w:hanging="360"/>
      </w:pPr>
      <w:rPr>
        <w:rFonts w:hint="default"/>
        <w:lang w:val="en-US" w:eastAsia="en-US" w:bidi="en-US"/>
      </w:rPr>
    </w:lvl>
    <w:lvl w:ilvl="8" w:tplc="C0448804">
      <w:numFmt w:val="bullet"/>
      <w:lvlText w:val="•"/>
      <w:lvlJc w:val="left"/>
      <w:pPr>
        <w:ind w:left="8084" w:hanging="360"/>
      </w:pPr>
      <w:rPr>
        <w:rFonts w:hint="default"/>
        <w:lang w:val="en-US" w:eastAsia="en-US" w:bidi="en-US"/>
      </w:rPr>
    </w:lvl>
  </w:abstractNum>
  <w:abstractNum w:abstractNumId="68" w15:restartNumberingAfterBreak="0">
    <w:nsid w:val="5EA65820"/>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69" w15:restartNumberingAfterBreak="0">
    <w:nsid w:val="5ECC038C"/>
    <w:multiLevelType w:val="hybridMultilevel"/>
    <w:tmpl w:val="618A5A90"/>
    <w:lvl w:ilvl="0" w:tplc="BBA098F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8F4AA906">
      <w:numFmt w:val="bullet"/>
      <w:lvlText w:val="•"/>
      <w:lvlJc w:val="left"/>
      <w:pPr>
        <w:ind w:left="1973" w:hanging="632"/>
      </w:pPr>
      <w:rPr>
        <w:rFonts w:hint="default"/>
        <w:lang w:val="en-US" w:eastAsia="en-US" w:bidi="en-US"/>
      </w:rPr>
    </w:lvl>
    <w:lvl w:ilvl="2" w:tplc="FBA44D50">
      <w:numFmt w:val="bullet"/>
      <w:lvlText w:val="•"/>
      <w:lvlJc w:val="left"/>
      <w:pPr>
        <w:ind w:left="2846" w:hanging="632"/>
      </w:pPr>
      <w:rPr>
        <w:rFonts w:hint="default"/>
        <w:lang w:val="en-US" w:eastAsia="en-US" w:bidi="en-US"/>
      </w:rPr>
    </w:lvl>
    <w:lvl w:ilvl="3" w:tplc="7C5A1356">
      <w:numFmt w:val="bullet"/>
      <w:lvlText w:val="•"/>
      <w:lvlJc w:val="left"/>
      <w:pPr>
        <w:ind w:left="3719" w:hanging="632"/>
      </w:pPr>
      <w:rPr>
        <w:rFonts w:hint="default"/>
        <w:lang w:val="en-US" w:eastAsia="en-US" w:bidi="en-US"/>
      </w:rPr>
    </w:lvl>
    <w:lvl w:ilvl="4" w:tplc="2E0022FC">
      <w:numFmt w:val="bullet"/>
      <w:lvlText w:val="•"/>
      <w:lvlJc w:val="left"/>
      <w:pPr>
        <w:ind w:left="4592" w:hanging="632"/>
      </w:pPr>
      <w:rPr>
        <w:rFonts w:hint="default"/>
        <w:lang w:val="en-US" w:eastAsia="en-US" w:bidi="en-US"/>
      </w:rPr>
    </w:lvl>
    <w:lvl w:ilvl="5" w:tplc="9994360E">
      <w:numFmt w:val="bullet"/>
      <w:lvlText w:val="•"/>
      <w:lvlJc w:val="left"/>
      <w:pPr>
        <w:ind w:left="5465" w:hanging="632"/>
      </w:pPr>
      <w:rPr>
        <w:rFonts w:hint="default"/>
        <w:lang w:val="en-US" w:eastAsia="en-US" w:bidi="en-US"/>
      </w:rPr>
    </w:lvl>
    <w:lvl w:ilvl="6" w:tplc="2E920858">
      <w:numFmt w:val="bullet"/>
      <w:lvlText w:val="•"/>
      <w:lvlJc w:val="left"/>
      <w:pPr>
        <w:ind w:left="6338" w:hanging="632"/>
      </w:pPr>
      <w:rPr>
        <w:rFonts w:hint="default"/>
        <w:lang w:val="en-US" w:eastAsia="en-US" w:bidi="en-US"/>
      </w:rPr>
    </w:lvl>
    <w:lvl w:ilvl="7" w:tplc="5B961350">
      <w:numFmt w:val="bullet"/>
      <w:lvlText w:val="•"/>
      <w:lvlJc w:val="left"/>
      <w:pPr>
        <w:ind w:left="7211" w:hanging="632"/>
      </w:pPr>
      <w:rPr>
        <w:rFonts w:hint="default"/>
        <w:lang w:val="en-US" w:eastAsia="en-US" w:bidi="en-US"/>
      </w:rPr>
    </w:lvl>
    <w:lvl w:ilvl="8" w:tplc="2DEE6204">
      <w:numFmt w:val="bullet"/>
      <w:lvlText w:val="•"/>
      <w:lvlJc w:val="left"/>
      <w:pPr>
        <w:ind w:left="8084" w:hanging="632"/>
      </w:pPr>
      <w:rPr>
        <w:rFonts w:hint="default"/>
        <w:lang w:val="en-US" w:eastAsia="en-US" w:bidi="en-US"/>
      </w:rPr>
    </w:lvl>
  </w:abstractNum>
  <w:abstractNum w:abstractNumId="70" w15:restartNumberingAfterBreak="0">
    <w:nsid w:val="6203542E"/>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abstractNum w:abstractNumId="71" w15:restartNumberingAfterBreak="0">
    <w:nsid w:val="62372296"/>
    <w:multiLevelType w:val="hybridMultilevel"/>
    <w:tmpl w:val="1476640C"/>
    <w:lvl w:ilvl="0" w:tplc="A5C4E472">
      <w:start w:val="1"/>
      <w:numFmt w:val="decimal"/>
      <w:lvlText w:val="%1."/>
      <w:lvlJc w:val="left"/>
      <w:pPr>
        <w:ind w:left="1103" w:hanging="632"/>
      </w:pPr>
      <w:rPr>
        <w:rFonts w:ascii="Times New Roman" w:eastAsia="Times New Roman" w:hAnsi="Times New Roman" w:cs="Times New Roman" w:hint="default"/>
        <w:spacing w:val="-4"/>
        <w:w w:val="100"/>
        <w:sz w:val="24"/>
        <w:szCs w:val="24"/>
        <w:lang w:val="en-US" w:eastAsia="en-US" w:bidi="en-US"/>
      </w:rPr>
    </w:lvl>
    <w:lvl w:ilvl="1" w:tplc="8C30940E">
      <w:numFmt w:val="bullet"/>
      <w:lvlText w:val="•"/>
      <w:lvlJc w:val="left"/>
      <w:pPr>
        <w:ind w:left="1973" w:hanging="632"/>
      </w:pPr>
      <w:rPr>
        <w:rFonts w:hint="default"/>
        <w:lang w:val="en-US" w:eastAsia="en-US" w:bidi="en-US"/>
      </w:rPr>
    </w:lvl>
    <w:lvl w:ilvl="2" w:tplc="82F6864A">
      <w:numFmt w:val="bullet"/>
      <w:lvlText w:val="•"/>
      <w:lvlJc w:val="left"/>
      <w:pPr>
        <w:ind w:left="2846" w:hanging="632"/>
      </w:pPr>
      <w:rPr>
        <w:rFonts w:hint="default"/>
        <w:lang w:val="en-US" w:eastAsia="en-US" w:bidi="en-US"/>
      </w:rPr>
    </w:lvl>
    <w:lvl w:ilvl="3" w:tplc="3F9EE590">
      <w:numFmt w:val="bullet"/>
      <w:lvlText w:val="•"/>
      <w:lvlJc w:val="left"/>
      <w:pPr>
        <w:ind w:left="3719" w:hanging="632"/>
      </w:pPr>
      <w:rPr>
        <w:rFonts w:hint="default"/>
        <w:lang w:val="en-US" w:eastAsia="en-US" w:bidi="en-US"/>
      </w:rPr>
    </w:lvl>
    <w:lvl w:ilvl="4" w:tplc="552E5E7A">
      <w:numFmt w:val="bullet"/>
      <w:lvlText w:val="•"/>
      <w:lvlJc w:val="left"/>
      <w:pPr>
        <w:ind w:left="4592" w:hanging="632"/>
      </w:pPr>
      <w:rPr>
        <w:rFonts w:hint="default"/>
        <w:lang w:val="en-US" w:eastAsia="en-US" w:bidi="en-US"/>
      </w:rPr>
    </w:lvl>
    <w:lvl w:ilvl="5" w:tplc="D114701C">
      <w:numFmt w:val="bullet"/>
      <w:lvlText w:val="•"/>
      <w:lvlJc w:val="left"/>
      <w:pPr>
        <w:ind w:left="5465" w:hanging="632"/>
      </w:pPr>
      <w:rPr>
        <w:rFonts w:hint="default"/>
        <w:lang w:val="en-US" w:eastAsia="en-US" w:bidi="en-US"/>
      </w:rPr>
    </w:lvl>
    <w:lvl w:ilvl="6" w:tplc="4DF4FB42">
      <w:numFmt w:val="bullet"/>
      <w:lvlText w:val="•"/>
      <w:lvlJc w:val="left"/>
      <w:pPr>
        <w:ind w:left="6338" w:hanging="632"/>
      </w:pPr>
      <w:rPr>
        <w:rFonts w:hint="default"/>
        <w:lang w:val="en-US" w:eastAsia="en-US" w:bidi="en-US"/>
      </w:rPr>
    </w:lvl>
    <w:lvl w:ilvl="7" w:tplc="AF8051DA">
      <w:numFmt w:val="bullet"/>
      <w:lvlText w:val="•"/>
      <w:lvlJc w:val="left"/>
      <w:pPr>
        <w:ind w:left="7211" w:hanging="632"/>
      </w:pPr>
      <w:rPr>
        <w:rFonts w:hint="default"/>
        <w:lang w:val="en-US" w:eastAsia="en-US" w:bidi="en-US"/>
      </w:rPr>
    </w:lvl>
    <w:lvl w:ilvl="8" w:tplc="941213D8">
      <w:numFmt w:val="bullet"/>
      <w:lvlText w:val="•"/>
      <w:lvlJc w:val="left"/>
      <w:pPr>
        <w:ind w:left="8084" w:hanging="632"/>
      </w:pPr>
      <w:rPr>
        <w:rFonts w:hint="default"/>
        <w:lang w:val="en-US" w:eastAsia="en-US" w:bidi="en-US"/>
      </w:rPr>
    </w:lvl>
  </w:abstractNum>
  <w:abstractNum w:abstractNumId="72" w15:restartNumberingAfterBreak="0">
    <w:nsid w:val="623A061E"/>
    <w:multiLevelType w:val="hybridMultilevel"/>
    <w:tmpl w:val="CEF8AD80"/>
    <w:lvl w:ilvl="0" w:tplc="9606ECB0">
      <w:start w:val="1"/>
      <w:numFmt w:val="decimal"/>
      <w:lvlText w:val="%1."/>
      <w:lvlJc w:val="left"/>
      <w:pPr>
        <w:ind w:left="1103" w:hanging="632"/>
      </w:pPr>
      <w:rPr>
        <w:rFonts w:ascii="Times New Roman" w:eastAsia="Times New Roman" w:hAnsi="Times New Roman" w:cs="Times New Roman" w:hint="default"/>
        <w:i w:val="0"/>
        <w:iCs/>
        <w:spacing w:val="-30"/>
        <w:w w:val="99"/>
        <w:sz w:val="24"/>
        <w:szCs w:val="24"/>
        <w:lang w:val="en-US" w:eastAsia="en-US" w:bidi="en-US"/>
      </w:rPr>
    </w:lvl>
    <w:lvl w:ilvl="1" w:tplc="80D4B418">
      <w:start w:val="1"/>
      <w:numFmt w:val="lowerLetter"/>
      <w:lvlText w:val="%2)"/>
      <w:lvlJc w:val="left"/>
      <w:pPr>
        <w:ind w:left="1103" w:hanging="452"/>
      </w:pPr>
      <w:rPr>
        <w:rFonts w:ascii="Times New Roman" w:eastAsia="Times New Roman" w:hAnsi="Times New Roman" w:cs="Times New Roman" w:hint="default"/>
        <w:spacing w:val="-5"/>
        <w:w w:val="99"/>
        <w:sz w:val="24"/>
        <w:szCs w:val="24"/>
        <w:lang w:val="en-US" w:eastAsia="en-US" w:bidi="en-US"/>
      </w:rPr>
    </w:lvl>
    <w:lvl w:ilvl="2" w:tplc="7F8EF35E">
      <w:numFmt w:val="bullet"/>
      <w:lvlText w:val="•"/>
      <w:lvlJc w:val="left"/>
      <w:pPr>
        <w:ind w:left="2846" w:hanging="452"/>
      </w:pPr>
      <w:rPr>
        <w:rFonts w:hint="default"/>
        <w:lang w:val="en-US" w:eastAsia="en-US" w:bidi="en-US"/>
      </w:rPr>
    </w:lvl>
    <w:lvl w:ilvl="3" w:tplc="E20696BC">
      <w:numFmt w:val="bullet"/>
      <w:lvlText w:val="•"/>
      <w:lvlJc w:val="left"/>
      <w:pPr>
        <w:ind w:left="3719" w:hanging="452"/>
      </w:pPr>
      <w:rPr>
        <w:rFonts w:hint="default"/>
        <w:lang w:val="en-US" w:eastAsia="en-US" w:bidi="en-US"/>
      </w:rPr>
    </w:lvl>
    <w:lvl w:ilvl="4" w:tplc="2BC6CFFE">
      <w:numFmt w:val="bullet"/>
      <w:lvlText w:val="•"/>
      <w:lvlJc w:val="left"/>
      <w:pPr>
        <w:ind w:left="4592" w:hanging="452"/>
      </w:pPr>
      <w:rPr>
        <w:rFonts w:hint="default"/>
        <w:lang w:val="en-US" w:eastAsia="en-US" w:bidi="en-US"/>
      </w:rPr>
    </w:lvl>
    <w:lvl w:ilvl="5" w:tplc="D42E8358">
      <w:numFmt w:val="bullet"/>
      <w:lvlText w:val="•"/>
      <w:lvlJc w:val="left"/>
      <w:pPr>
        <w:ind w:left="5465" w:hanging="452"/>
      </w:pPr>
      <w:rPr>
        <w:rFonts w:hint="default"/>
        <w:lang w:val="en-US" w:eastAsia="en-US" w:bidi="en-US"/>
      </w:rPr>
    </w:lvl>
    <w:lvl w:ilvl="6" w:tplc="2BB2AE5A">
      <w:numFmt w:val="bullet"/>
      <w:lvlText w:val="•"/>
      <w:lvlJc w:val="left"/>
      <w:pPr>
        <w:ind w:left="6338" w:hanging="452"/>
      </w:pPr>
      <w:rPr>
        <w:rFonts w:hint="default"/>
        <w:lang w:val="en-US" w:eastAsia="en-US" w:bidi="en-US"/>
      </w:rPr>
    </w:lvl>
    <w:lvl w:ilvl="7" w:tplc="3EB4CC82">
      <w:numFmt w:val="bullet"/>
      <w:lvlText w:val="•"/>
      <w:lvlJc w:val="left"/>
      <w:pPr>
        <w:ind w:left="7211" w:hanging="452"/>
      </w:pPr>
      <w:rPr>
        <w:rFonts w:hint="default"/>
        <w:lang w:val="en-US" w:eastAsia="en-US" w:bidi="en-US"/>
      </w:rPr>
    </w:lvl>
    <w:lvl w:ilvl="8" w:tplc="1DEC4E22">
      <w:numFmt w:val="bullet"/>
      <w:lvlText w:val="•"/>
      <w:lvlJc w:val="left"/>
      <w:pPr>
        <w:ind w:left="8084" w:hanging="452"/>
      </w:pPr>
      <w:rPr>
        <w:rFonts w:hint="default"/>
        <w:lang w:val="en-US" w:eastAsia="en-US" w:bidi="en-US"/>
      </w:rPr>
    </w:lvl>
  </w:abstractNum>
  <w:abstractNum w:abstractNumId="73" w15:restartNumberingAfterBreak="0">
    <w:nsid w:val="63D41026"/>
    <w:multiLevelType w:val="hybridMultilevel"/>
    <w:tmpl w:val="618A5A90"/>
    <w:lvl w:ilvl="0" w:tplc="BBA098F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8F4AA906">
      <w:numFmt w:val="bullet"/>
      <w:lvlText w:val="•"/>
      <w:lvlJc w:val="left"/>
      <w:pPr>
        <w:ind w:left="1973" w:hanging="632"/>
      </w:pPr>
      <w:rPr>
        <w:rFonts w:hint="default"/>
        <w:lang w:val="en-US" w:eastAsia="en-US" w:bidi="en-US"/>
      </w:rPr>
    </w:lvl>
    <w:lvl w:ilvl="2" w:tplc="FBA44D50">
      <w:numFmt w:val="bullet"/>
      <w:lvlText w:val="•"/>
      <w:lvlJc w:val="left"/>
      <w:pPr>
        <w:ind w:left="2846" w:hanging="632"/>
      </w:pPr>
      <w:rPr>
        <w:rFonts w:hint="default"/>
        <w:lang w:val="en-US" w:eastAsia="en-US" w:bidi="en-US"/>
      </w:rPr>
    </w:lvl>
    <w:lvl w:ilvl="3" w:tplc="7C5A1356">
      <w:numFmt w:val="bullet"/>
      <w:lvlText w:val="•"/>
      <w:lvlJc w:val="left"/>
      <w:pPr>
        <w:ind w:left="3719" w:hanging="632"/>
      </w:pPr>
      <w:rPr>
        <w:rFonts w:hint="default"/>
        <w:lang w:val="en-US" w:eastAsia="en-US" w:bidi="en-US"/>
      </w:rPr>
    </w:lvl>
    <w:lvl w:ilvl="4" w:tplc="2E0022FC">
      <w:numFmt w:val="bullet"/>
      <w:lvlText w:val="•"/>
      <w:lvlJc w:val="left"/>
      <w:pPr>
        <w:ind w:left="4592" w:hanging="632"/>
      </w:pPr>
      <w:rPr>
        <w:rFonts w:hint="default"/>
        <w:lang w:val="en-US" w:eastAsia="en-US" w:bidi="en-US"/>
      </w:rPr>
    </w:lvl>
    <w:lvl w:ilvl="5" w:tplc="9994360E">
      <w:numFmt w:val="bullet"/>
      <w:lvlText w:val="•"/>
      <w:lvlJc w:val="left"/>
      <w:pPr>
        <w:ind w:left="5465" w:hanging="632"/>
      </w:pPr>
      <w:rPr>
        <w:rFonts w:hint="default"/>
        <w:lang w:val="en-US" w:eastAsia="en-US" w:bidi="en-US"/>
      </w:rPr>
    </w:lvl>
    <w:lvl w:ilvl="6" w:tplc="2E920858">
      <w:numFmt w:val="bullet"/>
      <w:lvlText w:val="•"/>
      <w:lvlJc w:val="left"/>
      <w:pPr>
        <w:ind w:left="6338" w:hanging="632"/>
      </w:pPr>
      <w:rPr>
        <w:rFonts w:hint="default"/>
        <w:lang w:val="en-US" w:eastAsia="en-US" w:bidi="en-US"/>
      </w:rPr>
    </w:lvl>
    <w:lvl w:ilvl="7" w:tplc="5B961350">
      <w:numFmt w:val="bullet"/>
      <w:lvlText w:val="•"/>
      <w:lvlJc w:val="left"/>
      <w:pPr>
        <w:ind w:left="7211" w:hanging="632"/>
      </w:pPr>
      <w:rPr>
        <w:rFonts w:hint="default"/>
        <w:lang w:val="en-US" w:eastAsia="en-US" w:bidi="en-US"/>
      </w:rPr>
    </w:lvl>
    <w:lvl w:ilvl="8" w:tplc="2DEE6204">
      <w:numFmt w:val="bullet"/>
      <w:lvlText w:val="•"/>
      <w:lvlJc w:val="left"/>
      <w:pPr>
        <w:ind w:left="8084" w:hanging="632"/>
      </w:pPr>
      <w:rPr>
        <w:rFonts w:hint="default"/>
        <w:lang w:val="en-US" w:eastAsia="en-US" w:bidi="en-US"/>
      </w:rPr>
    </w:lvl>
  </w:abstractNum>
  <w:abstractNum w:abstractNumId="74" w15:restartNumberingAfterBreak="0">
    <w:nsid w:val="64211341"/>
    <w:multiLevelType w:val="hybridMultilevel"/>
    <w:tmpl w:val="9B825194"/>
    <w:lvl w:ilvl="0" w:tplc="F6D4EB72">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3746EC3C">
      <w:numFmt w:val="bullet"/>
      <w:lvlText w:val="•"/>
      <w:lvlJc w:val="left"/>
      <w:pPr>
        <w:ind w:left="1973" w:hanging="632"/>
      </w:pPr>
      <w:rPr>
        <w:rFonts w:hint="default"/>
        <w:lang w:val="en-US" w:eastAsia="en-US" w:bidi="en-US"/>
      </w:rPr>
    </w:lvl>
    <w:lvl w:ilvl="2" w:tplc="73A62934">
      <w:numFmt w:val="bullet"/>
      <w:lvlText w:val="•"/>
      <w:lvlJc w:val="left"/>
      <w:pPr>
        <w:ind w:left="2846" w:hanging="632"/>
      </w:pPr>
      <w:rPr>
        <w:rFonts w:hint="default"/>
        <w:lang w:val="en-US" w:eastAsia="en-US" w:bidi="en-US"/>
      </w:rPr>
    </w:lvl>
    <w:lvl w:ilvl="3" w:tplc="13D8C658">
      <w:numFmt w:val="bullet"/>
      <w:lvlText w:val="•"/>
      <w:lvlJc w:val="left"/>
      <w:pPr>
        <w:ind w:left="3719" w:hanging="632"/>
      </w:pPr>
      <w:rPr>
        <w:rFonts w:hint="default"/>
        <w:lang w:val="en-US" w:eastAsia="en-US" w:bidi="en-US"/>
      </w:rPr>
    </w:lvl>
    <w:lvl w:ilvl="4" w:tplc="D5A80CC0">
      <w:numFmt w:val="bullet"/>
      <w:lvlText w:val="•"/>
      <w:lvlJc w:val="left"/>
      <w:pPr>
        <w:ind w:left="4592" w:hanging="632"/>
      </w:pPr>
      <w:rPr>
        <w:rFonts w:hint="default"/>
        <w:lang w:val="en-US" w:eastAsia="en-US" w:bidi="en-US"/>
      </w:rPr>
    </w:lvl>
    <w:lvl w:ilvl="5" w:tplc="6C902E5C">
      <w:numFmt w:val="bullet"/>
      <w:lvlText w:val="•"/>
      <w:lvlJc w:val="left"/>
      <w:pPr>
        <w:ind w:left="5465" w:hanging="632"/>
      </w:pPr>
      <w:rPr>
        <w:rFonts w:hint="default"/>
        <w:lang w:val="en-US" w:eastAsia="en-US" w:bidi="en-US"/>
      </w:rPr>
    </w:lvl>
    <w:lvl w:ilvl="6" w:tplc="09F67158">
      <w:numFmt w:val="bullet"/>
      <w:lvlText w:val="•"/>
      <w:lvlJc w:val="left"/>
      <w:pPr>
        <w:ind w:left="6338" w:hanging="632"/>
      </w:pPr>
      <w:rPr>
        <w:rFonts w:hint="default"/>
        <w:lang w:val="en-US" w:eastAsia="en-US" w:bidi="en-US"/>
      </w:rPr>
    </w:lvl>
    <w:lvl w:ilvl="7" w:tplc="D2A47504">
      <w:numFmt w:val="bullet"/>
      <w:lvlText w:val="•"/>
      <w:lvlJc w:val="left"/>
      <w:pPr>
        <w:ind w:left="7211" w:hanging="632"/>
      </w:pPr>
      <w:rPr>
        <w:rFonts w:hint="default"/>
        <w:lang w:val="en-US" w:eastAsia="en-US" w:bidi="en-US"/>
      </w:rPr>
    </w:lvl>
    <w:lvl w:ilvl="8" w:tplc="8FA66114">
      <w:numFmt w:val="bullet"/>
      <w:lvlText w:val="•"/>
      <w:lvlJc w:val="left"/>
      <w:pPr>
        <w:ind w:left="8084" w:hanging="632"/>
      </w:pPr>
      <w:rPr>
        <w:rFonts w:hint="default"/>
        <w:lang w:val="en-US" w:eastAsia="en-US" w:bidi="en-US"/>
      </w:rPr>
    </w:lvl>
  </w:abstractNum>
  <w:abstractNum w:abstractNumId="75" w15:restartNumberingAfterBreak="0">
    <w:nsid w:val="647B168D"/>
    <w:multiLevelType w:val="hybridMultilevel"/>
    <w:tmpl w:val="B568F0C0"/>
    <w:lvl w:ilvl="0" w:tplc="A114050A">
      <w:start w:val="1"/>
      <w:numFmt w:val="decimal"/>
      <w:lvlText w:val="%1."/>
      <w:lvlJc w:val="left"/>
      <w:pPr>
        <w:ind w:left="1103" w:hanging="632"/>
      </w:pPr>
      <w:rPr>
        <w:rFonts w:ascii="Times New Roman" w:eastAsia="Times New Roman" w:hAnsi="Times New Roman" w:cs="Times New Roman" w:hint="default"/>
        <w:spacing w:val="-8"/>
        <w:w w:val="99"/>
        <w:sz w:val="24"/>
        <w:szCs w:val="24"/>
        <w:lang w:val="en-US" w:eastAsia="en-US" w:bidi="en-US"/>
      </w:rPr>
    </w:lvl>
    <w:lvl w:ilvl="1" w:tplc="9F32F07A">
      <w:numFmt w:val="bullet"/>
      <w:lvlText w:val="•"/>
      <w:lvlJc w:val="left"/>
      <w:pPr>
        <w:ind w:left="1973" w:hanging="632"/>
      </w:pPr>
      <w:rPr>
        <w:rFonts w:hint="default"/>
        <w:lang w:val="en-US" w:eastAsia="en-US" w:bidi="en-US"/>
      </w:rPr>
    </w:lvl>
    <w:lvl w:ilvl="2" w:tplc="1B584346">
      <w:numFmt w:val="bullet"/>
      <w:lvlText w:val="•"/>
      <w:lvlJc w:val="left"/>
      <w:pPr>
        <w:ind w:left="2846" w:hanging="632"/>
      </w:pPr>
      <w:rPr>
        <w:rFonts w:hint="default"/>
        <w:lang w:val="en-US" w:eastAsia="en-US" w:bidi="en-US"/>
      </w:rPr>
    </w:lvl>
    <w:lvl w:ilvl="3" w:tplc="2E5A8B20">
      <w:numFmt w:val="bullet"/>
      <w:lvlText w:val="•"/>
      <w:lvlJc w:val="left"/>
      <w:pPr>
        <w:ind w:left="3719" w:hanging="632"/>
      </w:pPr>
      <w:rPr>
        <w:rFonts w:hint="default"/>
        <w:lang w:val="en-US" w:eastAsia="en-US" w:bidi="en-US"/>
      </w:rPr>
    </w:lvl>
    <w:lvl w:ilvl="4" w:tplc="E2B02D86">
      <w:numFmt w:val="bullet"/>
      <w:lvlText w:val="•"/>
      <w:lvlJc w:val="left"/>
      <w:pPr>
        <w:ind w:left="4592" w:hanging="632"/>
      </w:pPr>
      <w:rPr>
        <w:rFonts w:hint="default"/>
        <w:lang w:val="en-US" w:eastAsia="en-US" w:bidi="en-US"/>
      </w:rPr>
    </w:lvl>
    <w:lvl w:ilvl="5" w:tplc="C3366F14">
      <w:numFmt w:val="bullet"/>
      <w:lvlText w:val="•"/>
      <w:lvlJc w:val="left"/>
      <w:pPr>
        <w:ind w:left="5465" w:hanging="632"/>
      </w:pPr>
      <w:rPr>
        <w:rFonts w:hint="default"/>
        <w:lang w:val="en-US" w:eastAsia="en-US" w:bidi="en-US"/>
      </w:rPr>
    </w:lvl>
    <w:lvl w:ilvl="6" w:tplc="C2BC47E8">
      <w:numFmt w:val="bullet"/>
      <w:lvlText w:val="•"/>
      <w:lvlJc w:val="left"/>
      <w:pPr>
        <w:ind w:left="6338" w:hanging="632"/>
      </w:pPr>
      <w:rPr>
        <w:rFonts w:hint="default"/>
        <w:lang w:val="en-US" w:eastAsia="en-US" w:bidi="en-US"/>
      </w:rPr>
    </w:lvl>
    <w:lvl w:ilvl="7" w:tplc="EE4C679E">
      <w:numFmt w:val="bullet"/>
      <w:lvlText w:val="•"/>
      <w:lvlJc w:val="left"/>
      <w:pPr>
        <w:ind w:left="7211" w:hanging="632"/>
      </w:pPr>
      <w:rPr>
        <w:rFonts w:hint="default"/>
        <w:lang w:val="en-US" w:eastAsia="en-US" w:bidi="en-US"/>
      </w:rPr>
    </w:lvl>
    <w:lvl w:ilvl="8" w:tplc="7C5C6FD2">
      <w:numFmt w:val="bullet"/>
      <w:lvlText w:val="•"/>
      <w:lvlJc w:val="left"/>
      <w:pPr>
        <w:ind w:left="8084" w:hanging="632"/>
      </w:pPr>
      <w:rPr>
        <w:rFonts w:hint="default"/>
        <w:lang w:val="en-US" w:eastAsia="en-US" w:bidi="en-US"/>
      </w:rPr>
    </w:lvl>
  </w:abstractNum>
  <w:abstractNum w:abstractNumId="76" w15:restartNumberingAfterBreak="0">
    <w:nsid w:val="6493271C"/>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7" w15:restartNumberingAfterBreak="0">
    <w:nsid w:val="6564083B"/>
    <w:multiLevelType w:val="hybridMultilevel"/>
    <w:tmpl w:val="625E4AE2"/>
    <w:lvl w:ilvl="0" w:tplc="150CC018">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F7784B80">
      <w:numFmt w:val="bullet"/>
      <w:lvlText w:val="•"/>
      <w:lvlJc w:val="left"/>
      <w:pPr>
        <w:ind w:left="1973" w:hanging="632"/>
      </w:pPr>
      <w:rPr>
        <w:rFonts w:hint="default"/>
        <w:lang w:val="en-US" w:eastAsia="en-US" w:bidi="en-US"/>
      </w:rPr>
    </w:lvl>
    <w:lvl w:ilvl="2" w:tplc="FBA8EC94">
      <w:numFmt w:val="bullet"/>
      <w:lvlText w:val="•"/>
      <w:lvlJc w:val="left"/>
      <w:pPr>
        <w:ind w:left="2846" w:hanging="632"/>
      </w:pPr>
      <w:rPr>
        <w:rFonts w:hint="default"/>
        <w:lang w:val="en-US" w:eastAsia="en-US" w:bidi="en-US"/>
      </w:rPr>
    </w:lvl>
    <w:lvl w:ilvl="3" w:tplc="B07878FA">
      <w:numFmt w:val="bullet"/>
      <w:lvlText w:val="•"/>
      <w:lvlJc w:val="left"/>
      <w:pPr>
        <w:ind w:left="3719" w:hanging="632"/>
      </w:pPr>
      <w:rPr>
        <w:rFonts w:hint="default"/>
        <w:lang w:val="en-US" w:eastAsia="en-US" w:bidi="en-US"/>
      </w:rPr>
    </w:lvl>
    <w:lvl w:ilvl="4" w:tplc="7ACE9382">
      <w:numFmt w:val="bullet"/>
      <w:lvlText w:val="•"/>
      <w:lvlJc w:val="left"/>
      <w:pPr>
        <w:ind w:left="4592" w:hanging="632"/>
      </w:pPr>
      <w:rPr>
        <w:rFonts w:hint="default"/>
        <w:lang w:val="en-US" w:eastAsia="en-US" w:bidi="en-US"/>
      </w:rPr>
    </w:lvl>
    <w:lvl w:ilvl="5" w:tplc="68889974">
      <w:numFmt w:val="bullet"/>
      <w:lvlText w:val="•"/>
      <w:lvlJc w:val="left"/>
      <w:pPr>
        <w:ind w:left="5465" w:hanging="632"/>
      </w:pPr>
      <w:rPr>
        <w:rFonts w:hint="default"/>
        <w:lang w:val="en-US" w:eastAsia="en-US" w:bidi="en-US"/>
      </w:rPr>
    </w:lvl>
    <w:lvl w:ilvl="6" w:tplc="5C861DBA">
      <w:numFmt w:val="bullet"/>
      <w:lvlText w:val="•"/>
      <w:lvlJc w:val="left"/>
      <w:pPr>
        <w:ind w:left="6338" w:hanging="632"/>
      </w:pPr>
      <w:rPr>
        <w:rFonts w:hint="default"/>
        <w:lang w:val="en-US" w:eastAsia="en-US" w:bidi="en-US"/>
      </w:rPr>
    </w:lvl>
    <w:lvl w:ilvl="7" w:tplc="D43EE204">
      <w:numFmt w:val="bullet"/>
      <w:lvlText w:val="•"/>
      <w:lvlJc w:val="left"/>
      <w:pPr>
        <w:ind w:left="7211" w:hanging="632"/>
      </w:pPr>
      <w:rPr>
        <w:rFonts w:hint="default"/>
        <w:lang w:val="en-US" w:eastAsia="en-US" w:bidi="en-US"/>
      </w:rPr>
    </w:lvl>
    <w:lvl w:ilvl="8" w:tplc="48740796">
      <w:numFmt w:val="bullet"/>
      <w:lvlText w:val="•"/>
      <w:lvlJc w:val="left"/>
      <w:pPr>
        <w:ind w:left="8084" w:hanging="632"/>
      </w:pPr>
      <w:rPr>
        <w:rFonts w:hint="default"/>
        <w:lang w:val="en-US" w:eastAsia="en-US" w:bidi="en-US"/>
      </w:rPr>
    </w:lvl>
  </w:abstractNum>
  <w:abstractNum w:abstractNumId="78" w15:restartNumberingAfterBreak="0">
    <w:nsid w:val="662313D9"/>
    <w:multiLevelType w:val="hybridMultilevel"/>
    <w:tmpl w:val="320C4E2E"/>
    <w:lvl w:ilvl="0" w:tplc="93E06282">
      <w:start w:val="1"/>
      <w:numFmt w:val="decimal"/>
      <w:lvlText w:val="%1."/>
      <w:lvlJc w:val="left"/>
      <w:pPr>
        <w:ind w:left="1103" w:hanging="632"/>
      </w:pPr>
      <w:rPr>
        <w:rFonts w:ascii="Times New Roman" w:eastAsia="Times New Roman" w:hAnsi="Times New Roman" w:cs="Times New Roman" w:hint="default"/>
        <w:spacing w:val="-4"/>
        <w:w w:val="100"/>
        <w:sz w:val="24"/>
        <w:szCs w:val="24"/>
        <w:lang w:val="en-US" w:eastAsia="en-US" w:bidi="en-US"/>
      </w:rPr>
    </w:lvl>
    <w:lvl w:ilvl="1" w:tplc="9BE87CE2">
      <w:numFmt w:val="bullet"/>
      <w:lvlText w:val="•"/>
      <w:lvlJc w:val="left"/>
      <w:pPr>
        <w:ind w:left="1973" w:hanging="632"/>
      </w:pPr>
      <w:rPr>
        <w:rFonts w:hint="default"/>
        <w:lang w:val="en-US" w:eastAsia="en-US" w:bidi="en-US"/>
      </w:rPr>
    </w:lvl>
    <w:lvl w:ilvl="2" w:tplc="7978543C">
      <w:numFmt w:val="bullet"/>
      <w:lvlText w:val="•"/>
      <w:lvlJc w:val="left"/>
      <w:pPr>
        <w:ind w:left="2846" w:hanging="632"/>
      </w:pPr>
      <w:rPr>
        <w:rFonts w:hint="default"/>
        <w:lang w:val="en-US" w:eastAsia="en-US" w:bidi="en-US"/>
      </w:rPr>
    </w:lvl>
    <w:lvl w:ilvl="3" w:tplc="F0BCDFB0">
      <w:numFmt w:val="bullet"/>
      <w:lvlText w:val="•"/>
      <w:lvlJc w:val="left"/>
      <w:pPr>
        <w:ind w:left="3719" w:hanging="632"/>
      </w:pPr>
      <w:rPr>
        <w:rFonts w:hint="default"/>
        <w:lang w:val="en-US" w:eastAsia="en-US" w:bidi="en-US"/>
      </w:rPr>
    </w:lvl>
    <w:lvl w:ilvl="4" w:tplc="03285B4E">
      <w:numFmt w:val="bullet"/>
      <w:lvlText w:val="•"/>
      <w:lvlJc w:val="left"/>
      <w:pPr>
        <w:ind w:left="4592" w:hanging="632"/>
      </w:pPr>
      <w:rPr>
        <w:rFonts w:hint="default"/>
        <w:lang w:val="en-US" w:eastAsia="en-US" w:bidi="en-US"/>
      </w:rPr>
    </w:lvl>
    <w:lvl w:ilvl="5" w:tplc="340C3B72">
      <w:numFmt w:val="bullet"/>
      <w:lvlText w:val="•"/>
      <w:lvlJc w:val="left"/>
      <w:pPr>
        <w:ind w:left="5465" w:hanging="632"/>
      </w:pPr>
      <w:rPr>
        <w:rFonts w:hint="default"/>
        <w:lang w:val="en-US" w:eastAsia="en-US" w:bidi="en-US"/>
      </w:rPr>
    </w:lvl>
    <w:lvl w:ilvl="6" w:tplc="E0722D8C">
      <w:numFmt w:val="bullet"/>
      <w:lvlText w:val="•"/>
      <w:lvlJc w:val="left"/>
      <w:pPr>
        <w:ind w:left="6338" w:hanging="632"/>
      </w:pPr>
      <w:rPr>
        <w:rFonts w:hint="default"/>
        <w:lang w:val="en-US" w:eastAsia="en-US" w:bidi="en-US"/>
      </w:rPr>
    </w:lvl>
    <w:lvl w:ilvl="7" w:tplc="BD32D4B8">
      <w:numFmt w:val="bullet"/>
      <w:lvlText w:val="•"/>
      <w:lvlJc w:val="left"/>
      <w:pPr>
        <w:ind w:left="7211" w:hanging="632"/>
      </w:pPr>
      <w:rPr>
        <w:rFonts w:hint="default"/>
        <w:lang w:val="en-US" w:eastAsia="en-US" w:bidi="en-US"/>
      </w:rPr>
    </w:lvl>
    <w:lvl w:ilvl="8" w:tplc="21345438">
      <w:numFmt w:val="bullet"/>
      <w:lvlText w:val="•"/>
      <w:lvlJc w:val="left"/>
      <w:pPr>
        <w:ind w:left="8084" w:hanging="632"/>
      </w:pPr>
      <w:rPr>
        <w:rFonts w:hint="default"/>
        <w:lang w:val="en-US" w:eastAsia="en-US" w:bidi="en-US"/>
      </w:rPr>
    </w:lvl>
  </w:abstractNum>
  <w:abstractNum w:abstractNumId="79" w15:restartNumberingAfterBreak="0">
    <w:nsid w:val="66FE593D"/>
    <w:multiLevelType w:val="hybridMultilevel"/>
    <w:tmpl w:val="1DDA9A94"/>
    <w:lvl w:ilvl="0" w:tplc="C4069228">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92C898D4">
      <w:numFmt w:val="bullet"/>
      <w:lvlText w:val="•"/>
      <w:lvlJc w:val="left"/>
      <w:pPr>
        <w:ind w:left="1973" w:hanging="632"/>
      </w:pPr>
      <w:rPr>
        <w:rFonts w:hint="default"/>
        <w:lang w:val="en-US" w:eastAsia="en-US" w:bidi="en-US"/>
      </w:rPr>
    </w:lvl>
    <w:lvl w:ilvl="2" w:tplc="804C74CA">
      <w:numFmt w:val="bullet"/>
      <w:lvlText w:val="•"/>
      <w:lvlJc w:val="left"/>
      <w:pPr>
        <w:ind w:left="2846" w:hanging="632"/>
      </w:pPr>
      <w:rPr>
        <w:rFonts w:hint="default"/>
        <w:lang w:val="en-US" w:eastAsia="en-US" w:bidi="en-US"/>
      </w:rPr>
    </w:lvl>
    <w:lvl w:ilvl="3" w:tplc="C27C824C">
      <w:numFmt w:val="bullet"/>
      <w:lvlText w:val="•"/>
      <w:lvlJc w:val="left"/>
      <w:pPr>
        <w:ind w:left="3719" w:hanging="632"/>
      </w:pPr>
      <w:rPr>
        <w:rFonts w:hint="default"/>
        <w:lang w:val="en-US" w:eastAsia="en-US" w:bidi="en-US"/>
      </w:rPr>
    </w:lvl>
    <w:lvl w:ilvl="4" w:tplc="FC3AF66E">
      <w:numFmt w:val="bullet"/>
      <w:lvlText w:val="•"/>
      <w:lvlJc w:val="left"/>
      <w:pPr>
        <w:ind w:left="4592" w:hanging="632"/>
      </w:pPr>
      <w:rPr>
        <w:rFonts w:hint="default"/>
        <w:lang w:val="en-US" w:eastAsia="en-US" w:bidi="en-US"/>
      </w:rPr>
    </w:lvl>
    <w:lvl w:ilvl="5" w:tplc="68286114">
      <w:numFmt w:val="bullet"/>
      <w:lvlText w:val="•"/>
      <w:lvlJc w:val="left"/>
      <w:pPr>
        <w:ind w:left="5465" w:hanging="632"/>
      </w:pPr>
      <w:rPr>
        <w:rFonts w:hint="default"/>
        <w:lang w:val="en-US" w:eastAsia="en-US" w:bidi="en-US"/>
      </w:rPr>
    </w:lvl>
    <w:lvl w:ilvl="6" w:tplc="C16845F0">
      <w:numFmt w:val="bullet"/>
      <w:lvlText w:val="•"/>
      <w:lvlJc w:val="left"/>
      <w:pPr>
        <w:ind w:left="6338" w:hanging="632"/>
      </w:pPr>
      <w:rPr>
        <w:rFonts w:hint="default"/>
        <w:lang w:val="en-US" w:eastAsia="en-US" w:bidi="en-US"/>
      </w:rPr>
    </w:lvl>
    <w:lvl w:ilvl="7" w:tplc="77D0FBAC">
      <w:numFmt w:val="bullet"/>
      <w:lvlText w:val="•"/>
      <w:lvlJc w:val="left"/>
      <w:pPr>
        <w:ind w:left="7211" w:hanging="632"/>
      </w:pPr>
      <w:rPr>
        <w:rFonts w:hint="default"/>
        <w:lang w:val="en-US" w:eastAsia="en-US" w:bidi="en-US"/>
      </w:rPr>
    </w:lvl>
    <w:lvl w:ilvl="8" w:tplc="B9466300">
      <w:numFmt w:val="bullet"/>
      <w:lvlText w:val="•"/>
      <w:lvlJc w:val="left"/>
      <w:pPr>
        <w:ind w:left="8084" w:hanging="632"/>
      </w:pPr>
      <w:rPr>
        <w:rFonts w:hint="default"/>
        <w:lang w:val="en-US" w:eastAsia="en-US" w:bidi="en-US"/>
      </w:rPr>
    </w:lvl>
  </w:abstractNum>
  <w:abstractNum w:abstractNumId="80" w15:restartNumberingAfterBreak="0">
    <w:nsid w:val="674B0110"/>
    <w:multiLevelType w:val="hybridMultilevel"/>
    <w:tmpl w:val="EF8C9708"/>
    <w:lvl w:ilvl="0" w:tplc="96AA98A2">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0F8272CA">
      <w:numFmt w:val="bullet"/>
      <w:lvlText w:val="•"/>
      <w:lvlJc w:val="left"/>
      <w:pPr>
        <w:ind w:left="1973" w:hanging="632"/>
      </w:pPr>
      <w:rPr>
        <w:rFonts w:hint="default"/>
        <w:lang w:val="en-US" w:eastAsia="en-US" w:bidi="en-US"/>
      </w:rPr>
    </w:lvl>
    <w:lvl w:ilvl="2" w:tplc="1272134E">
      <w:numFmt w:val="bullet"/>
      <w:lvlText w:val="•"/>
      <w:lvlJc w:val="left"/>
      <w:pPr>
        <w:ind w:left="2846" w:hanging="632"/>
      </w:pPr>
      <w:rPr>
        <w:rFonts w:hint="default"/>
        <w:lang w:val="en-US" w:eastAsia="en-US" w:bidi="en-US"/>
      </w:rPr>
    </w:lvl>
    <w:lvl w:ilvl="3" w:tplc="FCFAC0D0">
      <w:numFmt w:val="bullet"/>
      <w:lvlText w:val="•"/>
      <w:lvlJc w:val="left"/>
      <w:pPr>
        <w:ind w:left="3719" w:hanging="632"/>
      </w:pPr>
      <w:rPr>
        <w:rFonts w:hint="default"/>
        <w:lang w:val="en-US" w:eastAsia="en-US" w:bidi="en-US"/>
      </w:rPr>
    </w:lvl>
    <w:lvl w:ilvl="4" w:tplc="77ECFBB2">
      <w:numFmt w:val="bullet"/>
      <w:lvlText w:val="•"/>
      <w:lvlJc w:val="left"/>
      <w:pPr>
        <w:ind w:left="4592" w:hanging="632"/>
      </w:pPr>
      <w:rPr>
        <w:rFonts w:hint="default"/>
        <w:lang w:val="en-US" w:eastAsia="en-US" w:bidi="en-US"/>
      </w:rPr>
    </w:lvl>
    <w:lvl w:ilvl="5" w:tplc="A2B46E2A">
      <w:numFmt w:val="bullet"/>
      <w:lvlText w:val="•"/>
      <w:lvlJc w:val="left"/>
      <w:pPr>
        <w:ind w:left="5465" w:hanging="632"/>
      </w:pPr>
      <w:rPr>
        <w:rFonts w:hint="default"/>
        <w:lang w:val="en-US" w:eastAsia="en-US" w:bidi="en-US"/>
      </w:rPr>
    </w:lvl>
    <w:lvl w:ilvl="6" w:tplc="989ACA1A">
      <w:numFmt w:val="bullet"/>
      <w:lvlText w:val="•"/>
      <w:lvlJc w:val="left"/>
      <w:pPr>
        <w:ind w:left="6338" w:hanging="632"/>
      </w:pPr>
      <w:rPr>
        <w:rFonts w:hint="default"/>
        <w:lang w:val="en-US" w:eastAsia="en-US" w:bidi="en-US"/>
      </w:rPr>
    </w:lvl>
    <w:lvl w:ilvl="7" w:tplc="04522B9A">
      <w:numFmt w:val="bullet"/>
      <w:lvlText w:val="•"/>
      <w:lvlJc w:val="left"/>
      <w:pPr>
        <w:ind w:left="7211" w:hanging="632"/>
      </w:pPr>
      <w:rPr>
        <w:rFonts w:hint="default"/>
        <w:lang w:val="en-US" w:eastAsia="en-US" w:bidi="en-US"/>
      </w:rPr>
    </w:lvl>
    <w:lvl w:ilvl="8" w:tplc="2970245C">
      <w:numFmt w:val="bullet"/>
      <w:lvlText w:val="•"/>
      <w:lvlJc w:val="left"/>
      <w:pPr>
        <w:ind w:left="8084" w:hanging="632"/>
      </w:pPr>
      <w:rPr>
        <w:rFonts w:hint="default"/>
        <w:lang w:val="en-US" w:eastAsia="en-US" w:bidi="en-US"/>
      </w:rPr>
    </w:lvl>
  </w:abstractNum>
  <w:abstractNum w:abstractNumId="81" w15:restartNumberingAfterBreak="0">
    <w:nsid w:val="6BC77AB9"/>
    <w:multiLevelType w:val="hybridMultilevel"/>
    <w:tmpl w:val="A05A4E50"/>
    <w:lvl w:ilvl="0" w:tplc="BD3C4C8E">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63E492E2">
      <w:numFmt w:val="bullet"/>
      <w:lvlText w:val="•"/>
      <w:lvlJc w:val="left"/>
      <w:pPr>
        <w:ind w:left="1973" w:hanging="632"/>
      </w:pPr>
      <w:rPr>
        <w:rFonts w:hint="default"/>
        <w:lang w:val="en-US" w:eastAsia="en-US" w:bidi="en-US"/>
      </w:rPr>
    </w:lvl>
    <w:lvl w:ilvl="2" w:tplc="770C7744">
      <w:numFmt w:val="bullet"/>
      <w:lvlText w:val="•"/>
      <w:lvlJc w:val="left"/>
      <w:pPr>
        <w:ind w:left="2846" w:hanging="632"/>
      </w:pPr>
      <w:rPr>
        <w:rFonts w:hint="default"/>
        <w:lang w:val="en-US" w:eastAsia="en-US" w:bidi="en-US"/>
      </w:rPr>
    </w:lvl>
    <w:lvl w:ilvl="3" w:tplc="0EA41B26">
      <w:numFmt w:val="bullet"/>
      <w:lvlText w:val="•"/>
      <w:lvlJc w:val="left"/>
      <w:pPr>
        <w:ind w:left="3719" w:hanging="632"/>
      </w:pPr>
      <w:rPr>
        <w:rFonts w:hint="default"/>
        <w:lang w:val="en-US" w:eastAsia="en-US" w:bidi="en-US"/>
      </w:rPr>
    </w:lvl>
    <w:lvl w:ilvl="4" w:tplc="CEA09088">
      <w:numFmt w:val="bullet"/>
      <w:lvlText w:val="•"/>
      <w:lvlJc w:val="left"/>
      <w:pPr>
        <w:ind w:left="4592" w:hanging="632"/>
      </w:pPr>
      <w:rPr>
        <w:rFonts w:hint="default"/>
        <w:lang w:val="en-US" w:eastAsia="en-US" w:bidi="en-US"/>
      </w:rPr>
    </w:lvl>
    <w:lvl w:ilvl="5" w:tplc="3498FAEA">
      <w:numFmt w:val="bullet"/>
      <w:lvlText w:val="•"/>
      <w:lvlJc w:val="left"/>
      <w:pPr>
        <w:ind w:left="5465" w:hanging="632"/>
      </w:pPr>
      <w:rPr>
        <w:rFonts w:hint="default"/>
        <w:lang w:val="en-US" w:eastAsia="en-US" w:bidi="en-US"/>
      </w:rPr>
    </w:lvl>
    <w:lvl w:ilvl="6" w:tplc="6712A03A">
      <w:numFmt w:val="bullet"/>
      <w:lvlText w:val="•"/>
      <w:lvlJc w:val="left"/>
      <w:pPr>
        <w:ind w:left="6338" w:hanging="632"/>
      </w:pPr>
      <w:rPr>
        <w:rFonts w:hint="default"/>
        <w:lang w:val="en-US" w:eastAsia="en-US" w:bidi="en-US"/>
      </w:rPr>
    </w:lvl>
    <w:lvl w:ilvl="7" w:tplc="6B8AE3AC">
      <w:numFmt w:val="bullet"/>
      <w:lvlText w:val="•"/>
      <w:lvlJc w:val="left"/>
      <w:pPr>
        <w:ind w:left="7211" w:hanging="632"/>
      </w:pPr>
      <w:rPr>
        <w:rFonts w:hint="default"/>
        <w:lang w:val="en-US" w:eastAsia="en-US" w:bidi="en-US"/>
      </w:rPr>
    </w:lvl>
    <w:lvl w:ilvl="8" w:tplc="F1E0AFB6">
      <w:numFmt w:val="bullet"/>
      <w:lvlText w:val="•"/>
      <w:lvlJc w:val="left"/>
      <w:pPr>
        <w:ind w:left="8084" w:hanging="632"/>
      </w:pPr>
      <w:rPr>
        <w:rFonts w:hint="default"/>
        <w:lang w:val="en-US" w:eastAsia="en-US" w:bidi="en-US"/>
      </w:rPr>
    </w:lvl>
  </w:abstractNum>
  <w:abstractNum w:abstractNumId="82" w15:restartNumberingAfterBreak="0">
    <w:nsid w:val="6CF07D12"/>
    <w:multiLevelType w:val="hybridMultilevel"/>
    <w:tmpl w:val="618A5A90"/>
    <w:lvl w:ilvl="0" w:tplc="BBA098FC">
      <w:start w:val="1"/>
      <w:numFmt w:val="decimal"/>
      <w:lvlText w:val="%1."/>
      <w:lvlJc w:val="left"/>
      <w:pPr>
        <w:ind w:left="1103" w:hanging="632"/>
      </w:pPr>
      <w:rPr>
        <w:rFonts w:ascii="Times New Roman" w:eastAsia="Times New Roman" w:hAnsi="Times New Roman" w:cs="Times New Roman" w:hint="default"/>
        <w:spacing w:val="-29"/>
        <w:w w:val="99"/>
        <w:sz w:val="24"/>
        <w:szCs w:val="24"/>
        <w:lang w:val="en-US" w:eastAsia="en-US" w:bidi="en-US"/>
      </w:rPr>
    </w:lvl>
    <w:lvl w:ilvl="1" w:tplc="8F4AA906">
      <w:numFmt w:val="bullet"/>
      <w:lvlText w:val="•"/>
      <w:lvlJc w:val="left"/>
      <w:pPr>
        <w:ind w:left="1973" w:hanging="632"/>
      </w:pPr>
      <w:rPr>
        <w:rFonts w:hint="default"/>
        <w:lang w:val="en-US" w:eastAsia="en-US" w:bidi="en-US"/>
      </w:rPr>
    </w:lvl>
    <w:lvl w:ilvl="2" w:tplc="FBA44D50">
      <w:numFmt w:val="bullet"/>
      <w:lvlText w:val="•"/>
      <w:lvlJc w:val="left"/>
      <w:pPr>
        <w:ind w:left="2846" w:hanging="632"/>
      </w:pPr>
      <w:rPr>
        <w:rFonts w:hint="default"/>
        <w:lang w:val="en-US" w:eastAsia="en-US" w:bidi="en-US"/>
      </w:rPr>
    </w:lvl>
    <w:lvl w:ilvl="3" w:tplc="7C5A1356">
      <w:numFmt w:val="bullet"/>
      <w:lvlText w:val="•"/>
      <w:lvlJc w:val="left"/>
      <w:pPr>
        <w:ind w:left="3719" w:hanging="632"/>
      </w:pPr>
      <w:rPr>
        <w:rFonts w:hint="default"/>
        <w:lang w:val="en-US" w:eastAsia="en-US" w:bidi="en-US"/>
      </w:rPr>
    </w:lvl>
    <w:lvl w:ilvl="4" w:tplc="2E0022FC">
      <w:numFmt w:val="bullet"/>
      <w:lvlText w:val="•"/>
      <w:lvlJc w:val="left"/>
      <w:pPr>
        <w:ind w:left="4592" w:hanging="632"/>
      </w:pPr>
      <w:rPr>
        <w:rFonts w:hint="default"/>
        <w:lang w:val="en-US" w:eastAsia="en-US" w:bidi="en-US"/>
      </w:rPr>
    </w:lvl>
    <w:lvl w:ilvl="5" w:tplc="9994360E">
      <w:numFmt w:val="bullet"/>
      <w:lvlText w:val="•"/>
      <w:lvlJc w:val="left"/>
      <w:pPr>
        <w:ind w:left="5465" w:hanging="632"/>
      </w:pPr>
      <w:rPr>
        <w:rFonts w:hint="default"/>
        <w:lang w:val="en-US" w:eastAsia="en-US" w:bidi="en-US"/>
      </w:rPr>
    </w:lvl>
    <w:lvl w:ilvl="6" w:tplc="2E920858">
      <w:numFmt w:val="bullet"/>
      <w:lvlText w:val="•"/>
      <w:lvlJc w:val="left"/>
      <w:pPr>
        <w:ind w:left="6338" w:hanging="632"/>
      </w:pPr>
      <w:rPr>
        <w:rFonts w:hint="default"/>
        <w:lang w:val="en-US" w:eastAsia="en-US" w:bidi="en-US"/>
      </w:rPr>
    </w:lvl>
    <w:lvl w:ilvl="7" w:tplc="5B961350">
      <w:numFmt w:val="bullet"/>
      <w:lvlText w:val="•"/>
      <w:lvlJc w:val="left"/>
      <w:pPr>
        <w:ind w:left="7211" w:hanging="632"/>
      </w:pPr>
      <w:rPr>
        <w:rFonts w:hint="default"/>
        <w:lang w:val="en-US" w:eastAsia="en-US" w:bidi="en-US"/>
      </w:rPr>
    </w:lvl>
    <w:lvl w:ilvl="8" w:tplc="2DEE6204">
      <w:numFmt w:val="bullet"/>
      <w:lvlText w:val="•"/>
      <w:lvlJc w:val="left"/>
      <w:pPr>
        <w:ind w:left="8084" w:hanging="632"/>
      </w:pPr>
      <w:rPr>
        <w:rFonts w:hint="default"/>
        <w:lang w:val="en-US" w:eastAsia="en-US" w:bidi="en-US"/>
      </w:rPr>
    </w:lvl>
  </w:abstractNum>
  <w:abstractNum w:abstractNumId="83" w15:restartNumberingAfterBreak="0">
    <w:nsid w:val="6D9669B0"/>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4" w15:restartNumberingAfterBreak="0">
    <w:nsid w:val="6E3B143C"/>
    <w:multiLevelType w:val="hybridMultilevel"/>
    <w:tmpl w:val="DC7288B8"/>
    <w:lvl w:ilvl="0" w:tplc="822E9B0E">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F5209146">
      <w:numFmt w:val="bullet"/>
      <w:lvlText w:val="•"/>
      <w:lvlJc w:val="left"/>
      <w:pPr>
        <w:ind w:left="1973" w:hanging="632"/>
      </w:pPr>
      <w:rPr>
        <w:rFonts w:hint="default"/>
        <w:lang w:val="en-US" w:eastAsia="en-US" w:bidi="en-US"/>
      </w:rPr>
    </w:lvl>
    <w:lvl w:ilvl="2" w:tplc="C2BE8A64">
      <w:numFmt w:val="bullet"/>
      <w:lvlText w:val="•"/>
      <w:lvlJc w:val="left"/>
      <w:pPr>
        <w:ind w:left="2846" w:hanging="632"/>
      </w:pPr>
      <w:rPr>
        <w:rFonts w:hint="default"/>
        <w:lang w:val="en-US" w:eastAsia="en-US" w:bidi="en-US"/>
      </w:rPr>
    </w:lvl>
    <w:lvl w:ilvl="3" w:tplc="C2B67222">
      <w:numFmt w:val="bullet"/>
      <w:lvlText w:val="•"/>
      <w:lvlJc w:val="left"/>
      <w:pPr>
        <w:ind w:left="3719" w:hanging="632"/>
      </w:pPr>
      <w:rPr>
        <w:rFonts w:hint="default"/>
        <w:lang w:val="en-US" w:eastAsia="en-US" w:bidi="en-US"/>
      </w:rPr>
    </w:lvl>
    <w:lvl w:ilvl="4" w:tplc="FF7031F4">
      <w:numFmt w:val="bullet"/>
      <w:lvlText w:val="•"/>
      <w:lvlJc w:val="left"/>
      <w:pPr>
        <w:ind w:left="4592" w:hanging="632"/>
      </w:pPr>
      <w:rPr>
        <w:rFonts w:hint="default"/>
        <w:lang w:val="en-US" w:eastAsia="en-US" w:bidi="en-US"/>
      </w:rPr>
    </w:lvl>
    <w:lvl w:ilvl="5" w:tplc="DEA2AA22">
      <w:numFmt w:val="bullet"/>
      <w:lvlText w:val="•"/>
      <w:lvlJc w:val="left"/>
      <w:pPr>
        <w:ind w:left="5465" w:hanging="632"/>
      </w:pPr>
      <w:rPr>
        <w:rFonts w:hint="default"/>
        <w:lang w:val="en-US" w:eastAsia="en-US" w:bidi="en-US"/>
      </w:rPr>
    </w:lvl>
    <w:lvl w:ilvl="6" w:tplc="44AE3072">
      <w:numFmt w:val="bullet"/>
      <w:lvlText w:val="•"/>
      <w:lvlJc w:val="left"/>
      <w:pPr>
        <w:ind w:left="6338" w:hanging="632"/>
      </w:pPr>
      <w:rPr>
        <w:rFonts w:hint="default"/>
        <w:lang w:val="en-US" w:eastAsia="en-US" w:bidi="en-US"/>
      </w:rPr>
    </w:lvl>
    <w:lvl w:ilvl="7" w:tplc="165641F4">
      <w:numFmt w:val="bullet"/>
      <w:lvlText w:val="•"/>
      <w:lvlJc w:val="left"/>
      <w:pPr>
        <w:ind w:left="7211" w:hanging="632"/>
      </w:pPr>
      <w:rPr>
        <w:rFonts w:hint="default"/>
        <w:lang w:val="en-US" w:eastAsia="en-US" w:bidi="en-US"/>
      </w:rPr>
    </w:lvl>
    <w:lvl w:ilvl="8" w:tplc="9A1CB548">
      <w:numFmt w:val="bullet"/>
      <w:lvlText w:val="•"/>
      <w:lvlJc w:val="left"/>
      <w:pPr>
        <w:ind w:left="8084" w:hanging="632"/>
      </w:pPr>
      <w:rPr>
        <w:rFonts w:hint="default"/>
        <w:lang w:val="en-US" w:eastAsia="en-US" w:bidi="en-US"/>
      </w:rPr>
    </w:lvl>
  </w:abstractNum>
  <w:abstractNum w:abstractNumId="85" w15:restartNumberingAfterBreak="0">
    <w:nsid w:val="6EF861B1"/>
    <w:multiLevelType w:val="hybridMultilevel"/>
    <w:tmpl w:val="00647CBC"/>
    <w:lvl w:ilvl="0" w:tplc="DB2A77E4">
      <w:start w:val="1"/>
      <w:numFmt w:val="decimal"/>
      <w:lvlText w:val="%1."/>
      <w:lvlJc w:val="left"/>
      <w:pPr>
        <w:ind w:left="1103" w:hanging="632"/>
      </w:pPr>
      <w:rPr>
        <w:rFonts w:ascii="Times New Roman" w:eastAsia="Times New Roman" w:hAnsi="Times New Roman" w:cs="Times New Roman" w:hint="default"/>
        <w:spacing w:val="-30"/>
        <w:w w:val="100"/>
        <w:sz w:val="24"/>
        <w:szCs w:val="24"/>
        <w:lang w:val="en-US" w:eastAsia="en-US" w:bidi="en-US"/>
      </w:rPr>
    </w:lvl>
    <w:lvl w:ilvl="1" w:tplc="FE5EFC60">
      <w:numFmt w:val="bullet"/>
      <w:lvlText w:val="•"/>
      <w:lvlJc w:val="left"/>
      <w:pPr>
        <w:ind w:left="1973" w:hanging="632"/>
      </w:pPr>
      <w:rPr>
        <w:rFonts w:hint="default"/>
        <w:lang w:val="en-US" w:eastAsia="en-US" w:bidi="en-US"/>
      </w:rPr>
    </w:lvl>
    <w:lvl w:ilvl="2" w:tplc="A6326E86">
      <w:numFmt w:val="bullet"/>
      <w:lvlText w:val="•"/>
      <w:lvlJc w:val="left"/>
      <w:pPr>
        <w:ind w:left="2846" w:hanging="632"/>
      </w:pPr>
      <w:rPr>
        <w:rFonts w:hint="default"/>
        <w:lang w:val="en-US" w:eastAsia="en-US" w:bidi="en-US"/>
      </w:rPr>
    </w:lvl>
    <w:lvl w:ilvl="3" w:tplc="77A6B22C">
      <w:numFmt w:val="bullet"/>
      <w:lvlText w:val="•"/>
      <w:lvlJc w:val="left"/>
      <w:pPr>
        <w:ind w:left="3719" w:hanging="632"/>
      </w:pPr>
      <w:rPr>
        <w:rFonts w:hint="default"/>
        <w:lang w:val="en-US" w:eastAsia="en-US" w:bidi="en-US"/>
      </w:rPr>
    </w:lvl>
    <w:lvl w:ilvl="4" w:tplc="E32A809A">
      <w:numFmt w:val="bullet"/>
      <w:lvlText w:val="•"/>
      <w:lvlJc w:val="left"/>
      <w:pPr>
        <w:ind w:left="4592" w:hanging="632"/>
      </w:pPr>
      <w:rPr>
        <w:rFonts w:hint="default"/>
        <w:lang w:val="en-US" w:eastAsia="en-US" w:bidi="en-US"/>
      </w:rPr>
    </w:lvl>
    <w:lvl w:ilvl="5" w:tplc="37D69066">
      <w:numFmt w:val="bullet"/>
      <w:lvlText w:val="•"/>
      <w:lvlJc w:val="left"/>
      <w:pPr>
        <w:ind w:left="5465" w:hanging="632"/>
      </w:pPr>
      <w:rPr>
        <w:rFonts w:hint="default"/>
        <w:lang w:val="en-US" w:eastAsia="en-US" w:bidi="en-US"/>
      </w:rPr>
    </w:lvl>
    <w:lvl w:ilvl="6" w:tplc="3EDAA256">
      <w:numFmt w:val="bullet"/>
      <w:lvlText w:val="•"/>
      <w:lvlJc w:val="left"/>
      <w:pPr>
        <w:ind w:left="6338" w:hanging="632"/>
      </w:pPr>
      <w:rPr>
        <w:rFonts w:hint="default"/>
        <w:lang w:val="en-US" w:eastAsia="en-US" w:bidi="en-US"/>
      </w:rPr>
    </w:lvl>
    <w:lvl w:ilvl="7" w:tplc="64DA88BE">
      <w:numFmt w:val="bullet"/>
      <w:lvlText w:val="•"/>
      <w:lvlJc w:val="left"/>
      <w:pPr>
        <w:ind w:left="7211" w:hanging="632"/>
      </w:pPr>
      <w:rPr>
        <w:rFonts w:hint="default"/>
        <w:lang w:val="en-US" w:eastAsia="en-US" w:bidi="en-US"/>
      </w:rPr>
    </w:lvl>
    <w:lvl w:ilvl="8" w:tplc="76FE825E">
      <w:numFmt w:val="bullet"/>
      <w:lvlText w:val="•"/>
      <w:lvlJc w:val="left"/>
      <w:pPr>
        <w:ind w:left="8084" w:hanging="632"/>
      </w:pPr>
      <w:rPr>
        <w:rFonts w:hint="default"/>
        <w:lang w:val="en-US" w:eastAsia="en-US" w:bidi="en-US"/>
      </w:rPr>
    </w:lvl>
  </w:abstractNum>
  <w:abstractNum w:abstractNumId="86" w15:restartNumberingAfterBreak="0">
    <w:nsid w:val="71FE6FB5"/>
    <w:multiLevelType w:val="hybridMultilevel"/>
    <w:tmpl w:val="828C9220"/>
    <w:lvl w:ilvl="0" w:tplc="802A2DC6">
      <w:start w:val="1"/>
      <w:numFmt w:val="lowerLetter"/>
      <w:lvlText w:val="%1)"/>
      <w:lvlJc w:val="left"/>
      <w:pPr>
        <w:ind w:left="1103" w:hanging="632"/>
      </w:pPr>
      <w:rPr>
        <w:rFonts w:ascii="Times New Roman" w:eastAsia="Times New Roman" w:hAnsi="Times New Roman" w:cs="Times New Roman" w:hint="default"/>
        <w:spacing w:val="-3"/>
        <w:w w:val="99"/>
        <w:sz w:val="24"/>
        <w:szCs w:val="24"/>
        <w:lang w:val="en-US" w:eastAsia="en-US" w:bidi="en-US"/>
      </w:rPr>
    </w:lvl>
    <w:lvl w:ilvl="1" w:tplc="8816515A">
      <w:numFmt w:val="bullet"/>
      <w:lvlText w:val="•"/>
      <w:lvlJc w:val="left"/>
      <w:pPr>
        <w:ind w:left="1560" w:hanging="632"/>
      </w:pPr>
      <w:rPr>
        <w:rFonts w:hint="default"/>
        <w:lang w:val="en-US" w:eastAsia="en-US" w:bidi="en-US"/>
      </w:rPr>
    </w:lvl>
    <w:lvl w:ilvl="2" w:tplc="79CCEBDC">
      <w:numFmt w:val="bullet"/>
      <w:lvlText w:val="•"/>
      <w:lvlJc w:val="left"/>
      <w:pPr>
        <w:ind w:left="2479" w:hanging="632"/>
      </w:pPr>
      <w:rPr>
        <w:rFonts w:hint="default"/>
        <w:lang w:val="en-US" w:eastAsia="en-US" w:bidi="en-US"/>
      </w:rPr>
    </w:lvl>
    <w:lvl w:ilvl="3" w:tplc="EACA0A4A">
      <w:numFmt w:val="bullet"/>
      <w:lvlText w:val="•"/>
      <w:lvlJc w:val="left"/>
      <w:pPr>
        <w:ind w:left="3398" w:hanging="632"/>
      </w:pPr>
      <w:rPr>
        <w:rFonts w:hint="default"/>
        <w:lang w:val="en-US" w:eastAsia="en-US" w:bidi="en-US"/>
      </w:rPr>
    </w:lvl>
    <w:lvl w:ilvl="4" w:tplc="35EAA718">
      <w:numFmt w:val="bullet"/>
      <w:lvlText w:val="•"/>
      <w:lvlJc w:val="left"/>
      <w:pPr>
        <w:ind w:left="4317" w:hanging="632"/>
      </w:pPr>
      <w:rPr>
        <w:rFonts w:hint="default"/>
        <w:lang w:val="en-US" w:eastAsia="en-US" w:bidi="en-US"/>
      </w:rPr>
    </w:lvl>
    <w:lvl w:ilvl="5" w:tplc="CE88E33E">
      <w:numFmt w:val="bullet"/>
      <w:lvlText w:val="•"/>
      <w:lvlJc w:val="left"/>
      <w:pPr>
        <w:ind w:left="5236" w:hanging="632"/>
      </w:pPr>
      <w:rPr>
        <w:rFonts w:hint="default"/>
        <w:lang w:val="en-US" w:eastAsia="en-US" w:bidi="en-US"/>
      </w:rPr>
    </w:lvl>
    <w:lvl w:ilvl="6" w:tplc="574C61AE">
      <w:numFmt w:val="bullet"/>
      <w:lvlText w:val="•"/>
      <w:lvlJc w:val="left"/>
      <w:pPr>
        <w:ind w:left="6155" w:hanging="632"/>
      </w:pPr>
      <w:rPr>
        <w:rFonts w:hint="default"/>
        <w:lang w:val="en-US" w:eastAsia="en-US" w:bidi="en-US"/>
      </w:rPr>
    </w:lvl>
    <w:lvl w:ilvl="7" w:tplc="D7D81EC8">
      <w:numFmt w:val="bullet"/>
      <w:lvlText w:val="•"/>
      <w:lvlJc w:val="left"/>
      <w:pPr>
        <w:ind w:left="7074" w:hanging="632"/>
      </w:pPr>
      <w:rPr>
        <w:rFonts w:hint="default"/>
        <w:lang w:val="en-US" w:eastAsia="en-US" w:bidi="en-US"/>
      </w:rPr>
    </w:lvl>
    <w:lvl w:ilvl="8" w:tplc="4E36F286">
      <w:numFmt w:val="bullet"/>
      <w:lvlText w:val="•"/>
      <w:lvlJc w:val="left"/>
      <w:pPr>
        <w:ind w:left="7993" w:hanging="632"/>
      </w:pPr>
      <w:rPr>
        <w:rFonts w:hint="default"/>
        <w:lang w:val="en-US" w:eastAsia="en-US" w:bidi="en-US"/>
      </w:rPr>
    </w:lvl>
  </w:abstractNum>
  <w:abstractNum w:abstractNumId="87" w15:restartNumberingAfterBreak="0">
    <w:nsid w:val="743733D0"/>
    <w:multiLevelType w:val="hybridMultilevel"/>
    <w:tmpl w:val="D5C0AE70"/>
    <w:lvl w:ilvl="0" w:tplc="9C169552">
      <w:start w:val="1"/>
      <w:numFmt w:val="decimal"/>
      <w:lvlText w:val="%1."/>
      <w:lvlJc w:val="left"/>
      <w:pPr>
        <w:ind w:left="1103" w:hanging="632"/>
      </w:pPr>
      <w:rPr>
        <w:rFonts w:ascii="Times New Roman" w:eastAsia="Times New Roman" w:hAnsi="Times New Roman" w:cs="Times New Roman" w:hint="default"/>
        <w:spacing w:val="-6"/>
        <w:w w:val="99"/>
        <w:sz w:val="24"/>
        <w:szCs w:val="24"/>
        <w:lang w:val="en-US" w:eastAsia="en-US" w:bidi="en-US"/>
      </w:rPr>
    </w:lvl>
    <w:lvl w:ilvl="1" w:tplc="D51AC846">
      <w:start w:val="1"/>
      <w:numFmt w:val="lowerLetter"/>
      <w:lvlText w:val="%2)"/>
      <w:lvlJc w:val="left"/>
      <w:pPr>
        <w:ind w:left="1103" w:hanging="452"/>
      </w:pPr>
      <w:rPr>
        <w:rFonts w:ascii="Times New Roman" w:eastAsia="Times New Roman" w:hAnsi="Times New Roman" w:cs="Times New Roman" w:hint="default"/>
        <w:spacing w:val="-5"/>
        <w:w w:val="99"/>
        <w:sz w:val="24"/>
        <w:szCs w:val="24"/>
        <w:lang w:val="en-US" w:eastAsia="en-US" w:bidi="en-US"/>
      </w:rPr>
    </w:lvl>
    <w:lvl w:ilvl="2" w:tplc="C1C2BB28">
      <w:numFmt w:val="bullet"/>
      <w:lvlText w:val="•"/>
      <w:lvlJc w:val="left"/>
      <w:pPr>
        <w:ind w:left="2846" w:hanging="452"/>
      </w:pPr>
      <w:rPr>
        <w:rFonts w:hint="default"/>
        <w:lang w:val="en-US" w:eastAsia="en-US" w:bidi="en-US"/>
      </w:rPr>
    </w:lvl>
    <w:lvl w:ilvl="3" w:tplc="735624CA">
      <w:numFmt w:val="bullet"/>
      <w:lvlText w:val="•"/>
      <w:lvlJc w:val="left"/>
      <w:pPr>
        <w:ind w:left="3719" w:hanging="452"/>
      </w:pPr>
      <w:rPr>
        <w:rFonts w:hint="default"/>
        <w:lang w:val="en-US" w:eastAsia="en-US" w:bidi="en-US"/>
      </w:rPr>
    </w:lvl>
    <w:lvl w:ilvl="4" w:tplc="A0462CEA">
      <w:numFmt w:val="bullet"/>
      <w:lvlText w:val="•"/>
      <w:lvlJc w:val="left"/>
      <w:pPr>
        <w:ind w:left="4592" w:hanging="452"/>
      </w:pPr>
      <w:rPr>
        <w:rFonts w:hint="default"/>
        <w:lang w:val="en-US" w:eastAsia="en-US" w:bidi="en-US"/>
      </w:rPr>
    </w:lvl>
    <w:lvl w:ilvl="5" w:tplc="8B140194">
      <w:numFmt w:val="bullet"/>
      <w:lvlText w:val="•"/>
      <w:lvlJc w:val="left"/>
      <w:pPr>
        <w:ind w:left="5465" w:hanging="452"/>
      </w:pPr>
      <w:rPr>
        <w:rFonts w:hint="default"/>
        <w:lang w:val="en-US" w:eastAsia="en-US" w:bidi="en-US"/>
      </w:rPr>
    </w:lvl>
    <w:lvl w:ilvl="6" w:tplc="D49603CE">
      <w:numFmt w:val="bullet"/>
      <w:lvlText w:val="•"/>
      <w:lvlJc w:val="left"/>
      <w:pPr>
        <w:ind w:left="6338" w:hanging="452"/>
      </w:pPr>
      <w:rPr>
        <w:rFonts w:hint="default"/>
        <w:lang w:val="en-US" w:eastAsia="en-US" w:bidi="en-US"/>
      </w:rPr>
    </w:lvl>
    <w:lvl w:ilvl="7" w:tplc="4C106D1C">
      <w:numFmt w:val="bullet"/>
      <w:lvlText w:val="•"/>
      <w:lvlJc w:val="left"/>
      <w:pPr>
        <w:ind w:left="7211" w:hanging="452"/>
      </w:pPr>
      <w:rPr>
        <w:rFonts w:hint="default"/>
        <w:lang w:val="en-US" w:eastAsia="en-US" w:bidi="en-US"/>
      </w:rPr>
    </w:lvl>
    <w:lvl w:ilvl="8" w:tplc="3AB0E9EE">
      <w:numFmt w:val="bullet"/>
      <w:lvlText w:val="•"/>
      <w:lvlJc w:val="left"/>
      <w:pPr>
        <w:ind w:left="8084" w:hanging="452"/>
      </w:pPr>
      <w:rPr>
        <w:rFonts w:hint="default"/>
        <w:lang w:val="en-US" w:eastAsia="en-US" w:bidi="en-US"/>
      </w:rPr>
    </w:lvl>
  </w:abstractNum>
  <w:abstractNum w:abstractNumId="88" w15:restartNumberingAfterBreak="0">
    <w:nsid w:val="757D1C50"/>
    <w:multiLevelType w:val="hybridMultilevel"/>
    <w:tmpl w:val="1F4E7748"/>
    <w:lvl w:ilvl="0" w:tplc="8AA2D93E">
      <w:start w:val="1"/>
      <w:numFmt w:val="decimal"/>
      <w:lvlText w:val="%1."/>
      <w:lvlJc w:val="left"/>
      <w:pPr>
        <w:ind w:left="1103" w:hanging="632"/>
      </w:pPr>
      <w:rPr>
        <w:rFonts w:ascii="Times New Roman" w:eastAsia="Times New Roman" w:hAnsi="Times New Roman" w:cs="Times New Roman" w:hint="default"/>
        <w:spacing w:val="-29"/>
        <w:w w:val="100"/>
        <w:sz w:val="24"/>
        <w:szCs w:val="24"/>
        <w:lang w:val="en-US" w:eastAsia="en-US" w:bidi="en-US"/>
      </w:rPr>
    </w:lvl>
    <w:lvl w:ilvl="1" w:tplc="CD9C96FE">
      <w:numFmt w:val="bullet"/>
      <w:lvlText w:val="•"/>
      <w:lvlJc w:val="left"/>
      <w:pPr>
        <w:ind w:left="1973" w:hanging="632"/>
      </w:pPr>
      <w:rPr>
        <w:rFonts w:hint="default"/>
        <w:lang w:val="en-US" w:eastAsia="en-US" w:bidi="en-US"/>
      </w:rPr>
    </w:lvl>
    <w:lvl w:ilvl="2" w:tplc="06648E84">
      <w:numFmt w:val="bullet"/>
      <w:lvlText w:val="•"/>
      <w:lvlJc w:val="left"/>
      <w:pPr>
        <w:ind w:left="2846" w:hanging="632"/>
      </w:pPr>
      <w:rPr>
        <w:rFonts w:hint="default"/>
        <w:lang w:val="en-US" w:eastAsia="en-US" w:bidi="en-US"/>
      </w:rPr>
    </w:lvl>
    <w:lvl w:ilvl="3" w:tplc="0A4073C4">
      <w:numFmt w:val="bullet"/>
      <w:lvlText w:val="•"/>
      <w:lvlJc w:val="left"/>
      <w:pPr>
        <w:ind w:left="3719" w:hanging="632"/>
      </w:pPr>
      <w:rPr>
        <w:rFonts w:hint="default"/>
        <w:lang w:val="en-US" w:eastAsia="en-US" w:bidi="en-US"/>
      </w:rPr>
    </w:lvl>
    <w:lvl w:ilvl="4" w:tplc="C756BC02">
      <w:numFmt w:val="bullet"/>
      <w:lvlText w:val="•"/>
      <w:lvlJc w:val="left"/>
      <w:pPr>
        <w:ind w:left="4592" w:hanging="632"/>
      </w:pPr>
      <w:rPr>
        <w:rFonts w:hint="default"/>
        <w:lang w:val="en-US" w:eastAsia="en-US" w:bidi="en-US"/>
      </w:rPr>
    </w:lvl>
    <w:lvl w:ilvl="5" w:tplc="08BED3D8">
      <w:numFmt w:val="bullet"/>
      <w:lvlText w:val="•"/>
      <w:lvlJc w:val="left"/>
      <w:pPr>
        <w:ind w:left="5465" w:hanging="632"/>
      </w:pPr>
      <w:rPr>
        <w:rFonts w:hint="default"/>
        <w:lang w:val="en-US" w:eastAsia="en-US" w:bidi="en-US"/>
      </w:rPr>
    </w:lvl>
    <w:lvl w:ilvl="6" w:tplc="AA5059BC">
      <w:numFmt w:val="bullet"/>
      <w:lvlText w:val="•"/>
      <w:lvlJc w:val="left"/>
      <w:pPr>
        <w:ind w:left="6338" w:hanging="632"/>
      </w:pPr>
      <w:rPr>
        <w:rFonts w:hint="default"/>
        <w:lang w:val="en-US" w:eastAsia="en-US" w:bidi="en-US"/>
      </w:rPr>
    </w:lvl>
    <w:lvl w:ilvl="7" w:tplc="0D140720">
      <w:numFmt w:val="bullet"/>
      <w:lvlText w:val="•"/>
      <w:lvlJc w:val="left"/>
      <w:pPr>
        <w:ind w:left="7211" w:hanging="632"/>
      </w:pPr>
      <w:rPr>
        <w:rFonts w:hint="default"/>
        <w:lang w:val="en-US" w:eastAsia="en-US" w:bidi="en-US"/>
      </w:rPr>
    </w:lvl>
    <w:lvl w:ilvl="8" w:tplc="B816AD32">
      <w:numFmt w:val="bullet"/>
      <w:lvlText w:val="•"/>
      <w:lvlJc w:val="left"/>
      <w:pPr>
        <w:ind w:left="8084" w:hanging="632"/>
      </w:pPr>
      <w:rPr>
        <w:rFonts w:hint="default"/>
        <w:lang w:val="en-US" w:eastAsia="en-US" w:bidi="en-US"/>
      </w:rPr>
    </w:lvl>
  </w:abstractNum>
  <w:abstractNum w:abstractNumId="89" w15:restartNumberingAfterBreak="0">
    <w:nsid w:val="759E7554"/>
    <w:multiLevelType w:val="hybridMultilevel"/>
    <w:tmpl w:val="D2EAF3EC"/>
    <w:lvl w:ilvl="0" w:tplc="4A6211B6">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FAAC3C0C">
      <w:numFmt w:val="bullet"/>
      <w:lvlText w:val="•"/>
      <w:lvlJc w:val="left"/>
      <w:pPr>
        <w:ind w:left="1973" w:hanging="632"/>
      </w:pPr>
      <w:rPr>
        <w:rFonts w:hint="default"/>
        <w:lang w:val="en-US" w:eastAsia="en-US" w:bidi="en-US"/>
      </w:rPr>
    </w:lvl>
    <w:lvl w:ilvl="2" w:tplc="F88488DE">
      <w:numFmt w:val="bullet"/>
      <w:lvlText w:val="•"/>
      <w:lvlJc w:val="left"/>
      <w:pPr>
        <w:ind w:left="2846" w:hanging="632"/>
      </w:pPr>
      <w:rPr>
        <w:rFonts w:hint="default"/>
        <w:lang w:val="en-US" w:eastAsia="en-US" w:bidi="en-US"/>
      </w:rPr>
    </w:lvl>
    <w:lvl w:ilvl="3" w:tplc="426E0116">
      <w:numFmt w:val="bullet"/>
      <w:lvlText w:val="•"/>
      <w:lvlJc w:val="left"/>
      <w:pPr>
        <w:ind w:left="3719" w:hanging="632"/>
      </w:pPr>
      <w:rPr>
        <w:rFonts w:hint="default"/>
        <w:lang w:val="en-US" w:eastAsia="en-US" w:bidi="en-US"/>
      </w:rPr>
    </w:lvl>
    <w:lvl w:ilvl="4" w:tplc="0082D614">
      <w:numFmt w:val="bullet"/>
      <w:lvlText w:val="•"/>
      <w:lvlJc w:val="left"/>
      <w:pPr>
        <w:ind w:left="4592" w:hanging="632"/>
      </w:pPr>
      <w:rPr>
        <w:rFonts w:hint="default"/>
        <w:lang w:val="en-US" w:eastAsia="en-US" w:bidi="en-US"/>
      </w:rPr>
    </w:lvl>
    <w:lvl w:ilvl="5" w:tplc="62EC4FB0">
      <w:numFmt w:val="bullet"/>
      <w:lvlText w:val="•"/>
      <w:lvlJc w:val="left"/>
      <w:pPr>
        <w:ind w:left="5465" w:hanging="632"/>
      </w:pPr>
      <w:rPr>
        <w:rFonts w:hint="default"/>
        <w:lang w:val="en-US" w:eastAsia="en-US" w:bidi="en-US"/>
      </w:rPr>
    </w:lvl>
    <w:lvl w:ilvl="6" w:tplc="9D461AE8">
      <w:numFmt w:val="bullet"/>
      <w:lvlText w:val="•"/>
      <w:lvlJc w:val="left"/>
      <w:pPr>
        <w:ind w:left="6338" w:hanging="632"/>
      </w:pPr>
      <w:rPr>
        <w:rFonts w:hint="default"/>
        <w:lang w:val="en-US" w:eastAsia="en-US" w:bidi="en-US"/>
      </w:rPr>
    </w:lvl>
    <w:lvl w:ilvl="7" w:tplc="A0CC5466">
      <w:numFmt w:val="bullet"/>
      <w:lvlText w:val="•"/>
      <w:lvlJc w:val="left"/>
      <w:pPr>
        <w:ind w:left="7211" w:hanging="632"/>
      </w:pPr>
      <w:rPr>
        <w:rFonts w:hint="default"/>
        <w:lang w:val="en-US" w:eastAsia="en-US" w:bidi="en-US"/>
      </w:rPr>
    </w:lvl>
    <w:lvl w:ilvl="8" w:tplc="57A8418C">
      <w:numFmt w:val="bullet"/>
      <w:lvlText w:val="•"/>
      <w:lvlJc w:val="left"/>
      <w:pPr>
        <w:ind w:left="8084" w:hanging="632"/>
      </w:pPr>
      <w:rPr>
        <w:rFonts w:hint="default"/>
        <w:lang w:val="en-US" w:eastAsia="en-US" w:bidi="en-US"/>
      </w:rPr>
    </w:lvl>
  </w:abstractNum>
  <w:abstractNum w:abstractNumId="90" w15:restartNumberingAfterBreak="0">
    <w:nsid w:val="75F74C8D"/>
    <w:multiLevelType w:val="hybridMultilevel"/>
    <w:tmpl w:val="B568F0C0"/>
    <w:lvl w:ilvl="0" w:tplc="A114050A">
      <w:start w:val="1"/>
      <w:numFmt w:val="decimal"/>
      <w:lvlText w:val="%1."/>
      <w:lvlJc w:val="left"/>
      <w:pPr>
        <w:ind w:left="1103" w:hanging="632"/>
      </w:pPr>
      <w:rPr>
        <w:rFonts w:ascii="Times New Roman" w:eastAsia="Times New Roman" w:hAnsi="Times New Roman" w:cs="Times New Roman" w:hint="default"/>
        <w:spacing w:val="-8"/>
        <w:w w:val="99"/>
        <w:sz w:val="24"/>
        <w:szCs w:val="24"/>
        <w:lang w:val="en-US" w:eastAsia="en-US" w:bidi="en-US"/>
      </w:rPr>
    </w:lvl>
    <w:lvl w:ilvl="1" w:tplc="9F32F07A">
      <w:numFmt w:val="bullet"/>
      <w:lvlText w:val="•"/>
      <w:lvlJc w:val="left"/>
      <w:pPr>
        <w:ind w:left="1973" w:hanging="632"/>
      </w:pPr>
      <w:rPr>
        <w:rFonts w:hint="default"/>
        <w:lang w:val="en-US" w:eastAsia="en-US" w:bidi="en-US"/>
      </w:rPr>
    </w:lvl>
    <w:lvl w:ilvl="2" w:tplc="1B584346">
      <w:numFmt w:val="bullet"/>
      <w:lvlText w:val="•"/>
      <w:lvlJc w:val="left"/>
      <w:pPr>
        <w:ind w:left="2846" w:hanging="632"/>
      </w:pPr>
      <w:rPr>
        <w:rFonts w:hint="default"/>
        <w:lang w:val="en-US" w:eastAsia="en-US" w:bidi="en-US"/>
      </w:rPr>
    </w:lvl>
    <w:lvl w:ilvl="3" w:tplc="2E5A8B20">
      <w:numFmt w:val="bullet"/>
      <w:lvlText w:val="•"/>
      <w:lvlJc w:val="left"/>
      <w:pPr>
        <w:ind w:left="3719" w:hanging="632"/>
      </w:pPr>
      <w:rPr>
        <w:rFonts w:hint="default"/>
        <w:lang w:val="en-US" w:eastAsia="en-US" w:bidi="en-US"/>
      </w:rPr>
    </w:lvl>
    <w:lvl w:ilvl="4" w:tplc="E2B02D86">
      <w:numFmt w:val="bullet"/>
      <w:lvlText w:val="•"/>
      <w:lvlJc w:val="left"/>
      <w:pPr>
        <w:ind w:left="4592" w:hanging="632"/>
      </w:pPr>
      <w:rPr>
        <w:rFonts w:hint="default"/>
        <w:lang w:val="en-US" w:eastAsia="en-US" w:bidi="en-US"/>
      </w:rPr>
    </w:lvl>
    <w:lvl w:ilvl="5" w:tplc="C3366F14">
      <w:numFmt w:val="bullet"/>
      <w:lvlText w:val="•"/>
      <w:lvlJc w:val="left"/>
      <w:pPr>
        <w:ind w:left="5465" w:hanging="632"/>
      </w:pPr>
      <w:rPr>
        <w:rFonts w:hint="default"/>
        <w:lang w:val="en-US" w:eastAsia="en-US" w:bidi="en-US"/>
      </w:rPr>
    </w:lvl>
    <w:lvl w:ilvl="6" w:tplc="C2BC47E8">
      <w:numFmt w:val="bullet"/>
      <w:lvlText w:val="•"/>
      <w:lvlJc w:val="left"/>
      <w:pPr>
        <w:ind w:left="6338" w:hanging="632"/>
      </w:pPr>
      <w:rPr>
        <w:rFonts w:hint="default"/>
        <w:lang w:val="en-US" w:eastAsia="en-US" w:bidi="en-US"/>
      </w:rPr>
    </w:lvl>
    <w:lvl w:ilvl="7" w:tplc="EE4C679E">
      <w:numFmt w:val="bullet"/>
      <w:lvlText w:val="•"/>
      <w:lvlJc w:val="left"/>
      <w:pPr>
        <w:ind w:left="7211" w:hanging="632"/>
      </w:pPr>
      <w:rPr>
        <w:rFonts w:hint="default"/>
        <w:lang w:val="en-US" w:eastAsia="en-US" w:bidi="en-US"/>
      </w:rPr>
    </w:lvl>
    <w:lvl w:ilvl="8" w:tplc="7C5C6FD2">
      <w:numFmt w:val="bullet"/>
      <w:lvlText w:val="•"/>
      <w:lvlJc w:val="left"/>
      <w:pPr>
        <w:ind w:left="8084" w:hanging="632"/>
      </w:pPr>
      <w:rPr>
        <w:rFonts w:hint="default"/>
        <w:lang w:val="en-US" w:eastAsia="en-US" w:bidi="en-US"/>
      </w:rPr>
    </w:lvl>
  </w:abstractNum>
  <w:abstractNum w:abstractNumId="91" w15:restartNumberingAfterBreak="0">
    <w:nsid w:val="7A4F7FF1"/>
    <w:multiLevelType w:val="hybridMultilevel"/>
    <w:tmpl w:val="6756AAC4"/>
    <w:lvl w:ilvl="0" w:tplc="D1820B2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08340CC2">
      <w:numFmt w:val="bullet"/>
      <w:lvlText w:val="•"/>
      <w:lvlJc w:val="left"/>
      <w:pPr>
        <w:ind w:left="1973" w:hanging="632"/>
      </w:pPr>
      <w:rPr>
        <w:rFonts w:hint="default"/>
        <w:lang w:val="en-US" w:eastAsia="en-US" w:bidi="en-US"/>
      </w:rPr>
    </w:lvl>
    <w:lvl w:ilvl="2" w:tplc="D0D06598">
      <w:numFmt w:val="bullet"/>
      <w:lvlText w:val="•"/>
      <w:lvlJc w:val="left"/>
      <w:pPr>
        <w:ind w:left="2846" w:hanging="632"/>
      </w:pPr>
      <w:rPr>
        <w:rFonts w:hint="default"/>
        <w:lang w:val="en-US" w:eastAsia="en-US" w:bidi="en-US"/>
      </w:rPr>
    </w:lvl>
    <w:lvl w:ilvl="3" w:tplc="D8163D82">
      <w:numFmt w:val="bullet"/>
      <w:lvlText w:val="•"/>
      <w:lvlJc w:val="left"/>
      <w:pPr>
        <w:ind w:left="3719" w:hanging="632"/>
      </w:pPr>
      <w:rPr>
        <w:rFonts w:hint="default"/>
        <w:lang w:val="en-US" w:eastAsia="en-US" w:bidi="en-US"/>
      </w:rPr>
    </w:lvl>
    <w:lvl w:ilvl="4" w:tplc="17BAA01A">
      <w:numFmt w:val="bullet"/>
      <w:lvlText w:val="•"/>
      <w:lvlJc w:val="left"/>
      <w:pPr>
        <w:ind w:left="4592" w:hanging="632"/>
      </w:pPr>
      <w:rPr>
        <w:rFonts w:hint="default"/>
        <w:lang w:val="en-US" w:eastAsia="en-US" w:bidi="en-US"/>
      </w:rPr>
    </w:lvl>
    <w:lvl w:ilvl="5" w:tplc="AAAE4292">
      <w:numFmt w:val="bullet"/>
      <w:lvlText w:val="•"/>
      <w:lvlJc w:val="left"/>
      <w:pPr>
        <w:ind w:left="5465" w:hanging="632"/>
      </w:pPr>
      <w:rPr>
        <w:rFonts w:hint="default"/>
        <w:lang w:val="en-US" w:eastAsia="en-US" w:bidi="en-US"/>
      </w:rPr>
    </w:lvl>
    <w:lvl w:ilvl="6" w:tplc="2AF20452">
      <w:numFmt w:val="bullet"/>
      <w:lvlText w:val="•"/>
      <w:lvlJc w:val="left"/>
      <w:pPr>
        <w:ind w:left="6338" w:hanging="632"/>
      </w:pPr>
      <w:rPr>
        <w:rFonts w:hint="default"/>
        <w:lang w:val="en-US" w:eastAsia="en-US" w:bidi="en-US"/>
      </w:rPr>
    </w:lvl>
    <w:lvl w:ilvl="7" w:tplc="F5B6D262">
      <w:numFmt w:val="bullet"/>
      <w:lvlText w:val="•"/>
      <w:lvlJc w:val="left"/>
      <w:pPr>
        <w:ind w:left="7211" w:hanging="632"/>
      </w:pPr>
      <w:rPr>
        <w:rFonts w:hint="default"/>
        <w:lang w:val="en-US" w:eastAsia="en-US" w:bidi="en-US"/>
      </w:rPr>
    </w:lvl>
    <w:lvl w:ilvl="8" w:tplc="92AC422C">
      <w:numFmt w:val="bullet"/>
      <w:lvlText w:val="•"/>
      <w:lvlJc w:val="left"/>
      <w:pPr>
        <w:ind w:left="8084" w:hanging="632"/>
      </w:pPr>
      <w:rPr>
        <w:rFonts w:hint="default"/>
        <w:lang w:val="en-US" w:eastAsia="en-US" w:bidi="en-US"/>
      </w:rPr>
    </w:lvl>
  </w:abstractNum>
  <w:abstractNum w:abstractNumId="92" w15:restartNumberingAfterBreak="0">
    <w:nsid w:val="7BCF766E"/>
    <w:multiLevelType w:val="hybridMultilevel"/>
    <w:tmpl w:val="56BCE816"/>
    <w:lvl w:ilvl="0" w:tplc="524E155E">
      <w:start w:val="1"/>
      <w:numFmt w:val="decimal"/>
      <w:lvlText w:val="%1."/>
      <w:lvlJc w:val="left"/>
      <w:pPr>
        <w:ind w:left="1103" w:hanging="632"/>
      </w:pPr>
      <w:rPr>
        <w:rFonts w:ascii="Times New Roman" w:eastAsia="Times New Roman" w:hAnsi="Times New Roman" w:cs="Times New Roman" w:hint="default"/>
        <w:spacing w:val="-5"/>
        <w:w w:val="100"/>
        <w:sz w:val="24"/>
        <w:szCs w:val="24"/>
        <w:lang w:val="en-US" w:eastAsia="en-US" w:bidi="en-US"/>
      </w:rPr>
    </w:lvl>
    <w:lvl w:ilvl="1" w:tplc="25FEC6F0">
      <w:numFmt w:val="bullet"/>
      <w:lvlText w:val="•"/>
      <w:lvlJc w:val="left"/>
      <w:pPr>
        <w:ind w:left="1973" w:hanging="632"/>
      </w:pPr>
      <w:rPr>
        <w:rFonts w:hint="default"/>
        <w:lang w:val="en-US" w:eastAsia="en-US" w:bidi="en-US"/>
      </w:rPr>
    </w:lvl>
    <w:lvl w:ilvl="2" w:tplc="66C27B96">
      <w:numFmt w:val="bullet"/>
      <w:lvlText w:val="•"/>
      <w:lvlJc w:val="left"/>
      <w:pPr>
        <w:ind w:left="2846" w:hanging="632"/>
      </w:pPr>
      <w:rPr>
        <w:rFonts w:hint="default"/>
        <w:lang w:val="en-US" w:eastAsia="en-US" w:bidi="en-US"/>
      </w:rPr>
    </w:lvl>
    <w:lvl w:ilvl="3" w:tplc="AF6A0D9A">
      <w:numFmt w:val="bullet"/>
      <w:lvlText w:val="•"/>
      <w:lvlJc w:val="left"/>
      <w:pPr>
        <w:ind w:left="3719" w:hanging="632"/>
      </w:pPr>
      <w:rPr>
        <w:rFonts w:hint="default"/>
        <w:lang w:val="en-US" w:eastAsia="en-US" w:bidi="en-US"/>
      </w:rPr>
    </w:lvl>
    <w:lvl w:ilvl="4" w:tplc="52C6F1D8">
      <w:numFmt w:val="bullet"/>
      <w:lvlText w:val="•"/>
      <w:lvlJc w:val="left"/>
      <w:pPr>
        <w:ind w:left="4592" w:hanging="632"/>
      </w:pPr>
      <w:rPr>
        <w:rFonts w:hint="default"/>
        <w:lang w:val="en-US" w:eastAsia="en-US" w:bidi="en-US"/>
      </w:rPr>
    </w:lvl>
    <w:lvl w:ilvl="5" w:tplc="78A60762">
      <w:numFmt w:val="bullet"/>
      <w:lvlText w:val="•"/>
      <w:lvlJc w:val="left"/>
      <w:pPr>
        <w:ind w:left="5465" w:hanging="632"/>
      </w:pPr>
      <w:rPr>
        <w:rFonts w:hint="default"/>
        <w:lang w:val="en-US" w:eastAsia="en-US" w:bidi="en-US"/>
      </w:rPr>
    </w:lvl>
    <w:lvl w:ilvl="6" w:tplc="872E8570">
      <w:numFmt w:val="bullet"/>
      <w:lvlText w:val="•"/>
      <w:lvlJc w:val="left"/>
      <w:pPr>
        <w:ind w:left="6338" w:hanging="632"/>
      </w:pPr>
      <w:rPr>
        <w:rFonts w:hint="default"/>
        <w:lang w:val="en-US" w:eastAsia="en-US" w:bidi="en-US"/>
      </w:rPr>
    </w:lvl>
    <w:lvl w:ilvl="7" w:tplc="94B0B0BE">
      <w:numFmt w:val="bullet"/>
      <w:lvlText w:val="•"/>
      <w:lvlJc w:val="left"/>
      <w:pPr>
        <w:ind w:left="7211" w:hanging="632"/>
      </w:pPr>
      <w:rPr>
        <w:rFonts w:hint="default"/>
        <w:lang w:val="en-US" w:eastAsia="en-US" w:bidi="en-US"/>
      </w:rPr>
    </w:lvl>
    <w:lvl w:ilvl="8" w:tplc="EAA8F092">
      <w:numFmt w:val="bullet"/>
      <w:lvlText w:val="•"/>
      <w:lvlJc w:val="left"/>
      <w:pPr>
        <w:ind w:left="8084" w:hanging="632"/>
      </w:pPr>
      <w:rPr>
        <w:rFonts w:hint="default"/>
        <w:lang w:val="en-US" w:eastAsia="en-US" w:bidi="en-US"/>
      </w:rPr>
    </w:lvl>
  </w:abstractNum>
  <w:abstractNum w:abstractNumId="93" w15:restartNumberingAfterBreak="0">
    <w:nsid w:val="7D06351E"/>
    <w:multiLevelType w:val="hybridMultilevel"/>
    <w:tmpl w:val="F6801960"/>
    <w:lvl w:ilvl="0" w:tplc="204A1970">
      <w:start w:val="1"/>
      <w:numFmt w:val="decimal"/>
      <w:lvlText w:val="%1."/>
      <w:lvlJc w:val="left"/>
      <w:pPr>
        <w:ind w:left="1103" w:hanging="632"/>
      </w:pPr>
      <w:rPr>
        <w:rFonts w:ascii="Times New Roman" w:eastAsia="Times New Roman" w:hAnsi="Times New Roman" w:cs="Times New Roman" w:hint="default"/>
        <w:spacing w:val="-29"/>
        <w:w w:val="10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4" w15:restartNumberingAfterBreak="0">
    <w:nsid w:val="7F2A3037"/>
    <w:multiLevelType w:val="hybridMultilevel"/>
    <w:tmpl w:val="923813C8"/>
    <w:lvl w:ilvl="0" w:tplc="43D0FF0C">
      <w:start w:val="1"/>
      <w:numFmt w:val="lowerLetter"/>
      <w:lvlText w:val="%1)"/>
      <w:lvlJc w:val="left"/>
      <w:pPr>
        <w:ind w:left="1103" w:hanging="632"/>
      </w:pPr>
      <w:rPr>
        <w:rFonts w:ascii="Times New Roman" w:eastAsia="Times New Roman" w:hAnsi="Times New Roman" w:cs="Times New Roman" w:hint="default"/>
        <w:spacing w:val="-5"/>
        <w:w w:val="99"/>
        <w:sz w:val="24"/>
        <w:szCs w:val="24"/>
        <w:lang w:val="en-US" w:eastAsia="en-US" w:bidi="en-US"/>
      </w:rPr>
    </w:lvl>
    <w:lvl w:ilvl="1" w:tplc="11CAF024">
      <w:numFmt w:val="bullet"/>
      <w:lvlText w:val="–"/>
      <w:lvlJc w:val="left"/>
      <w:pPr>
        <w:ind w:left="1103" w:hanging="447"/>
      </w:pPr>
      <w:rPr>
        <w:rFonts w:ascii="Times New Roman" w:eastAsia="Times New Roman" w:hAnsi="Times New Roman" w:cs="Times New Roman" w:hint="default"/>
        <w:w w:val="99"/>
        <w:sz w:val="26"/>
        <w:szCs w:val="26"/>
        <w:lang w:val="en-US" w:eastAsia="en-US" w:bidi="en-US"/>
      </w:rPr>
    </w:lvl>
    <w:lvl w:ilvl="2" w:tplc="2924B394">
      <w:numFmt w:val="bullet"/>
      <w:lvlText w:val="•"/>
      <w:lvlJc w:val="left"/>
      <w:pPr>
        <w:ind w:left="2846" w:hanging="447"/>
      </w:pPr>
      <w:rPr>
        <w:rFonts w:hint="default"/>
        <w:lang w:val="en-US" w:eastAsia="en-US" w:bidi="en-US"/>
      </w:rPr>
    </w:lvl>
    <w:lvl w:ilvl="3" w:tplc="E0BC19B6">
      <w:numFmt w:val="bullet"/>
      <w:lvlText w:val="•"/>
      <w:lvlJc w:val="left"/>
      <w:pPr>
        <w:ind w:left="3719" w:hanging="447"/>
      </w:pPr>
      <w:rPr>
        <w:rFonts w:hint="default"/>
        <w:lang w:val="en-US" w:eastAsia="en-US" w:bidi="en-US"/>
      </w:rPr>
    </w:lvl>
    <w:lvl w:ilvl="4" w:tplc="C590A534">
      <w:numFmt w:val="bullet"/>
      <w:lvlText w:val="•"/>
      <w:lvlJc w:val="left"/>
      <w:pPr>
        <w:ind w:left="4592" w:hanging="447"/>
      </w:pPr>
      <w:rPr>
        <w:rFonts w:hint="default"/>
        <w:lang w:val="en-US" w:eastAsia="en-US" w:bidi="en-US"/>
      </w:rPr>
    </w:lvl>
    <w:lvl w:ilvl="5" w:tplc="67B065E0">
      <w:numFmt w:val="bullet"/>
      <w:lvlText w:val="•"/>
      <w:lvlJc w:val="left"/>
      <w:pPr>
        <w:ind w:left="5465" w:hanging="447"/>
      </w:pPr>
      <w:rPr>
        <w:rFonts w:hint="default"/>
        <w:lang w:val="en-US" w:eastAsia="en-US" w:bidi="en-US"/>
      </w:rPr>
    </w:lvl>
    <w:lvl w:ilvl="6" w:tplc="B0181088">
      <w:numFmt w:val="bullet"/>
      <w:lvlText w:val="•"/>
      <w:lvlJc w:val="left"/>
      <w:pPr>
        <w:ind w:left="6338" w:hanging="447"/>
      </w:pPr>
      <w:rPr>
        <w:rFonts w:hint="default"/>
        <w:lang w:val="en-US" w:eastAsia="en-US" w:bidi="en-US"/>
      </w:rPr>
    </w:lvl>
    <w:lvl w:ilvl="7" w:tplc="9A729644">
      <w:numFmt w:val="bullet"/>
      <w:lvlText w:val="•"/>
      <w:lvlJc w:val="left"/>
      <w:pPr>
        <w:ind w:left="7211" w:hanging="447"/>
      </w:pPr>
      <w:rPr>
        <w:rFonts w:hint="default"/>
        <w:lang w:val="en-US" w:eastAsia="en-US" w:bidi="en-US"/>
      </w:rPr>
    </w:lvl>
    <w:lvl w:ilvl="8" w:tplc="3B408804">
      <w:numFmt w:val="bullet"/>
      <w:lvlText w:val="•"/>
      <w:lvlJc w:val="left"/>
      <w:pPr>
        <w:ind w:left="8084" w:hanging="447"/>
      </w:pPr>
      <w:rPr>
        <w:rFonts w:hint="default"/>
        <w:lang w:val="en-US" w:eastAsia="en-US" w:bidi="en-US"/>
      </w:rPr>
    </w:lvl>
  </w:abstractNum>
  <w:num w:numId="1">
    <w:abstractNumId w:val="73"/>
  </w:num>
  <w:num w:numId="2">
    <w:abstractNumId w:val="71"/>
  </w:num>
  <w:num w:numId="3">
    <w:abstractNumId w:val="78"/>
  </w:num>
  <w:num w:numId="4">
    <w:abstractNumId w:val="11"/>
  </w:num>
  <w:num w:numId="5">
    <w:abstractNumId w:val="51"/>
  </w:num>
  <w:num w:numId="6">
    <w:abstractNumId w:val="1"/>
  </w:num>
  <w:num w:numId="7">
    <w:abstractNumId w:val="85"/>
  </w:num>
  <w:num w:numId="8">
    <w:abstractNumId w:val="81"/>
  </w:num>
  <w:num w:numId="9">
    <w:abstractNumId w:val="43"/>
  </w:num>
  <w:num w:numId="10">
    <w:abstractNumId w:val="19"/>
  </w:num>
  <w:num w:numId="11">
    <w:abstractNumId w:val="22"/>
  </w:num>
  <w:num w:numId="12">
    <w:abstractNumId w:val="30"/>
  </w:num>
  <w:num w:numId="13">
    <w:abstractNumId w:val="92"/>
  </w:num>
  <w:num w:numId="14">
    <w:abstractNumId w:val="74"/>
  </w:num>
  <w:num w:numId="15">
    <w:abstractNumId w:val="61"/>
  </w:num>
  <w:num w:numId="16">
    <w:abstractNumId w:val="75"/>
  </w:num>
  <w:num w:numId="17">
    <w:abstractNumId w:val="39"/>
  </w:num>
  <w:num w:numId="18">
    <w:abstractNumId w:val="47"/>
  </w:num>
  <w:num w:numId="19">
    <w:abstractNumId w:val="40"/>
  </w:num>
  <w:num w:numId="20">
    <w:abstractNumId w:val="10"/>
  </w:num>
  <w:num w:numId="21">
    <w:abstractNumId w:val="64"/>
  </w:num>
  <w:num w:numId="22">
    <w:abstractNumId w:val="5"/>
  </w:num>
  <w:num w:numId="23">
    <w:abstractNumId w:val="20"/>
  </w:num>
  <w:num w:numId="24">
    <w:abstractNumId w:val="59"/>
  </w:num>
  <w:num w:numId="25">
    <w:abstractNumId w:val="89"/>
  </w:num>
  <w:num w:numId="26">
    <w:abstractNumId w:val="16"/>
  </w:num>
  <w:num w:numId="27">
    <w:abstractNumId w:val="56"/>
  </w:num>
  <w:num w:numId="28">
    <w:abstractNumId w:val="48"/>
  </w:num>
  <w:num w:numId="29">
    <w:abstractNumId w:val="0"/>
  </w:num>
  <w:num w:numId="30">
    <w:abstractNumId w:val="7"/>
  </w:num>
  <w:num w:numId="31">
    <w:abstractNumId w:val="35"/>
  </w:num>
  <w:num w:numId="32">
    <w:abstractNumId w:val="14"/>
  </w:num>
  <w:num w:numId="33">
    <w:abstractNumId w:val="86"/>
  </w:num>
  <w:num w:numId="34">
    <w:abstractNumId w:val="63"/>
  </w:num>
  <w:num w:numId="35">
    <w:abstractNumId w:val="72"/>
  </w:num>
  <w:num w:numId="36">
    <w:abstractNumId w:val="87"/>
  </w:num>
  <w:num w:numId="37">
    <w:abstractNumId w:val="3"/>
  </w:num>
  <w:num w:numId="38">
    <w:abstractNumId w:val="84"/>
  </w:num>
  <w:num w:numId="39">
    <w:abstractNumId w:val="18"/>
  </w:num>
  <w:num w:numId="40">
    <w:abstractNumId w:val="21"/>
  </w:num>
  <w:num w:numId="41">
    <w:abstractNumId w:val="49"/>
  </w:num>
  <w:num w:numId="42">
    <w:abstractNumId w:val="45"/>
  </w:num>
  <w:num w:numId="43">
    <w:abstractNumId w:val="88"/>
  </w:num>
  <w:num w:numId="44">
    <w:abstractNumId w:val="37"/>
  </w:num>
  <w:num w:numId="45">
    <w:abstractNumId w:val="91"/>
  </w:num>
  <w:num w:numId="46">
    <w:abstractNumId w:val="52"/>
  </w:num>
  <w:num w:numId="47">
    <w:abstractNumId w:val="77"/>
  </w:num>
  <w:num w:numId="48">
    <w:abstractNumId w:val="54"/>
  </w:num>
  <w:num w:numId="49">
    <w:abstractNumId w:val="80"/>
  </w:num>
  <w:num w:numId="50">
    <w:abstractNumId w:val="15"/>
  </w:num>
  <w:num w:numId="51">
    <w:abstractNumId w:val="24"/>
  </w:num>
  <w:num w:numId="52">
    <w:abstractNumId w:val="68"/>
  </w:num>
  <w:num w:numId="53">
    <w:abstractNumId w:val="8"/>
  </w:num>
  <w:num w:numId="54">
    <w:abstractNumId w:val="29"/>
  </w:num>
  <w:num w:numId="55">
    <w:abstractNumId w:val="23"/>
  </w:num>
  <w:num w:numId="56">
    <w:abstractNumId w:val="65"/>
  </w:num>
  <w:num w:numId="57">
    <w:abstractNumId w:val="31"/>
  </w:num>
  <w:num w:numId="58">
    <w:abstractNumId w:val="67"/>
  </w:num>
  <w:num w:numId="59">
    <w:abstractNumId w:val="55"/>
  </w:num>
  <w:num w:numId="60">
    <w:abstractNumId w:val="90"/>
  </w:num>
  <w:num w:numId="61">
    <w:abstractNumId w:val="79"/>
  </w:num>
  <w:num w:numId="62">
    <w:abstractNumId w:val="4"/>
  </w:num>
  <w:num w:numId="63">
    <w:abstractNumId w:val="76"/>
  </w:num>
  <w:num w:numId="64">
    <w:abstractNumId w:val="25"/>
  </w:num>
  <w:num w:numId="65">
    <w:abstractNumId w:val="33"/>
  </w:num>
  <w:num w:numId="66">
    <w:abstractNumId w:val="50"/>
  </w:num>
  <w:num w:numId="67">
    <w:abstractNumId w:val="66"/>
  </w:num>
  <w:num w:numId="68">
    <w:abstractNumId w:val="93"/>
  </w:num>
  <w:num w:numId="69">
    <w:abstractNumId w:val="32"/>
  </w:num>
  <w:num w:numId="70">
    <w:abstractNumId w:val="28"/>
  </w:num>
  <w:num w:numId="71">
    <w:abstractNumId w:val="36"/>
  </w:num>
  <w:num w:numId="72">
    <w:abstractNumId w:val="70"/>
  </w:num>
  <w:num w:numId="73">
    <w:abstractNumId w:val="83"/>
  </w:num>
  <w:num w:numId="74">
    <w:abstractNumId w:val="58"/>
  </w:num>
  <w:num w:numId="75">
    <w:abstractNumId w:val="13"/>
  </w:num>
  <w:num w:numId="76">
    <w:abstractNumId w:val="27"/>
  </w:num>
  <w:num w:numId="77">
    <w:abstractNumId w:val="60"/>
  </w:num>
  <w:num w:numId="78">
    <w:abstractNumId w:val="46"/>
  </w:num>
  <w:num w:numId="79">
    <w:abstractNumId w:val="53"/>
  </w:num>
  <w:num w:numId="80">
    <w:abstractNumId w:val="57"/>
  </w:num>
  <w:num w:numId="81">
    <w:abstractNumId w:val="41"/>
  </w:num>
  <w:num w:numId="82">
    <w:abstractNumId w:val="94"/>
  </w:num>
  <w:num w:numId="83">
    <w:abstractNumId w:val="6"/>
  </w:num>
  <w:num w:numId="84">
    <w:abstractNumId w:val="34"/>
  </w:num>
  <w:num w:numId="85">
    <w:abstractNumId w:val="12"/>
  </w:num>
  <w:num w:numId="86">
    <w:abstractNumId w:val="42"/>
  </w:num>
  <w:num w:numId="87">
    <w:abstractNumId w:val="69"/>
  </w:num>
  <w:num w:numId="88">
    <w:abstractNumId w:val="2"/>
  </w:num>
  <w:num w:numId="89">
    <w:abstractNumId w:val="17"/>
  </w:num>
  <w:num w:numId="90">
    <w:abstractNumId w:val="82"/>
  </w:num>
  <w:num w:numId="91">
    <w:abstractNumId w:val="44"/>
  </w:num>
  <w:num w:numId="92">
    <w:abstractNumId w:val="26"/>
  </w:num>
  <w:num w:numId="93">
    <w:abstractNumId w:val="9"/>
  </w:num>
  <w:num w:numId="94">
    <w:abstractNumId w:val="38"/>
  </w:num>
  <w:num w:numId="95">
    <w:abstractNumId w:val="6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37"/>
    <w:rsid w:val="0000023D"/>
    <w:rsid w:val="00000742"/>
    <w:rsid w:val="000010A6"/>
    <w:rsid w:val="00002931"/>
    <w:rsid w:val="00003528"/>
    <w:rsid w:val="00021431"/>
    <w:rsid w:val="00023A4C"/>
    <w:rsid w:val="00026873"/>
    <w:rsid w:val="00026BF4"/>
    <w:rsid w:val="000270E7"/>
    <w:rsid w:val="000320C0"/>
    <w:rsid w:val="00037ABF"/>
    <w:rsid w:val="00037BBA"/>
    <w:rsid w:val="00046406"/>
    <w:rsid w:val="0006001F"/>
    <w:rsid w:val="00067AA6"/>
    <w:rsid w:val="00067E5C"/>
    <w:rsid w:val="00072AE0"/>
    <w:rsid w:val="00072B6C"/>
    <w:rsid w:val="00076092"/>
    <w:rsid w:val="00077555"/>
    <w:rsid w:val="000878D2"/>
    <w:rsid w:val="000A0762"/>
    <w:rsid w:val="000A2016"/>
    <w:rsid w:val="000A53BC"/>
    <w:rsid w:val="000B1CAE"/>
    <w:rsid w:val="000B350C"/>
    <w:rsid w:val="000C2281"/>
    <w:rsid w:val="000C36B5"/>
    <w:rsid w:val="000D2747"/>
    <w:rsid w:val="000D480D"/>
    <w:rsid w:val="000E1304"/>
    <w:rsid w:val="000E7A16"/>
    <w:rsid w:val="000F0BEE"/>
    <w:rsid w:val="0011716C"/>
    <w:rsid w:val="001235BE"/>
    <w:rsid w:val="001250C5"/>
    <w:rsid w:val="001358DB"/>
    <w:rsid w:val="001359C7"/>
    <w:rsid w:val="001419E8"/>
    <w:rsid w:val="00141F50"/>
    <w:rsid w:val="0014779B"/>
    <w:rsid w:val="00152212"/>
    <w:rsid w:val="00152E60"/>
    <w:rsid w:val="00154D87"/>
    <w:rsid w:val="001722F3"/>
    <w:rsid w:val="001736EB"/>
    <w:rsid w:val="00180F38"/>
    <w:rsid w:val="00181D9B"/>
    <w:rsid w:val="00187162"/>
    <w:rsid w:val="001A3D74"/>
    <w:rsid w:val="001A68F5"/>
    <w:rsid w:val="001C6384"/>
    <w:rsid w:val="001D11FC"/>
    <w:rsid w:val="001D53E1"/>
    <w:rsid w:val="001E0AEC"/>
    <w:rsid w:val="001E416D"/>
    <w:rsid w:val="001E42F1"/>
    <w:rsid w:val="001F0484"/>
    <w:rsid w:val="001F1A2C"/>
    <w:rsid w:val="001F5410"/>
    <w:rsid w:val="001F6642"/>
    <w:rsid w:val="00200183"/>
    <w:rsid w:val="00201A3B"/>
    <w:rsid w:val="00206C91"/>
    <w:rsid w:val="002132E7"/>
    <w:rsid w:val="00217CDD"/>
    <w:rsid w:val="00222E63"/>
    <w:rsid w:val="002236F6"/>
    <w:rsid w:val="00227A66"/>
    <w:rsid w:val="00232D0B"/>
    <w:rsid w:val="00234B45"/>
    <w:rsid w:val="00234BDD"/>
    <w:rsid w:val="00240132"/>
    <w:rsid w:val="00247943"/>
    <w:rsid w:val="0025078E"/>
    <w:rsid w:val="00252767"/>
    <w:rsid w:val="00267195"/>
    <w:rsid w:val="002707A4"/>
    <w:rsid w:val="002746E8"/>
    <w:rsid w:val="00280D6F"/>
    <w:rsid w:val="00281256"/>
    <w:rsid w:val="00281340"/>
    <w:rsid w:val="002C1539"/>
    <w:rsid w:val="002C57C5"/>
    <w:rsid w:val="002D5FEE"/>
    <w:rsid w:val="002E6091"/>
    <w:rsid w:val="002F0044"/>
    <w:rsid w:val="002F0EA9"/>
    <w:rsid w:val="00301CB3"/>
    <w:rsid w:val="003170D5"/>
    <w:rsid w:val="00323165"/>
    <w:rsid w:val="00324BE3"/>
    <w:rsid w:val="003251BD"/>
    <w:rsid w:val="00332F9F"/>
    <w:rsid w:val="00337651"/>
    <w:rsid w:val="00337E6F"/>
    <w:rsid w:val="00342F1D"/>
    <w:rsid w:val="0034541A"/>
    <w:rsid w:val="00353588"/>
    <w:rsid w:val="00362FB7"/>
    <w:rsid w:val="00372173"/>
    <w:rsid w:val="00374E1A"/>
    <w:rsid w:val="00377D32"/>
    <w:rsid w:val="003807F6"/>
    <w:rsid w:val="00381C7F"/>
    <w:rsid w:val="00386CA7"/>
    <w:rsid w:val="0039302A"/>
    <w:rsid w:val="00394C12"/>
    <w:rsid w:val="003A37CC"/>
    <w:rsid w:val="003A4C06"/>
    <w:rsid w:val="003A7FC3"/>
    <w:rsid w:val="003C38BC"/>
    <w:rsid w:val="003D1CA0"/>
    <w:rsid w:val="003D395D"/>
    <w:rsid w:val="003D5AB1"/>
    <w:rsid w:val="003E0F98"/>
    <w:rsid w:val="003E3009"/>
    <w:rsid w:val="003F1CF1"/>
    <w:rsid w:val="003F5C0B"/>
    <w:rsid w:val="003F6ACA"/>
    <w:rsid w:val="00414F0F"/>
    <w:rsid w:val="004342FE"/>
    <w:rsid w:val="00436FA5"/>
    <w:rsid w:val="0044342D"/>
    <w:rsid w:val="004448AC"/>
    <w:rsid w:val="0045144C"/>
    <w:rsid w:val="004601E8"/>
    <w:rsid w:val="00463AEF"/>
    <w:rsid w:val="0046480C"/>
    <w:rsid w:val="00465EBE"/>
    <w:rsid w:val="00470D80"/>
    <w:rsid w:val="00476DCA"/>
    <w:rsid w:val="004855D4"/>
    <w:rsid w:val="00491FCA"/>
    <w:rsid w:val="004947EC"/>
    <w:rsid w:val="00497DD0"/>
    <w:rsid w:val="00497DFA"/>
    <w:rsid w:val="004A02F6"/>
    <w:rsid w:val="004A3768"/>
    <w:rsid w:val="004A67CF"/>
    <w:rsid w:val="004B1375"/>
    <w:rsid w:val="004B2B8F"/>
    <w:rsid w:val="004B6477"/>
    <w:rsid w:val="004C1B01"/>
    <w:rsid w:val="004C1CC1"/>
    <w:rsid w:val="004D2996"/>
    <w:rsid w:val="004D50AE"/>
    <w:rsid w:val="005124FA"/>
    <w:rsid w:val="00527648"/>
    <w:rsid w:val="005415DE"/>
    <w:rsid w:val="00542EFE"/>
    <w:rsid w:val="00544368"/>
    <w:rsid w:val="00551D5D"/>
    <w:rsid w:val="0056690D"/>
    <w:rsid w:val="00573146"/>
    <w:rsid w:val="0057705C"/>
    <w:rsid w:val="00577933"/>
    <w:rsid w:val="005A1CAA"/>
    <w:rsid w:val="005A430F"/>
    <w:rsid w:val="005A7625"/>
    <w:rsid w:val="005B085E"/>
    <w:rsid w:val="005B189A"/>
    <w:rsid w:val="005B3FCD"/>
    <w:rsid w:val="005C0786"/>
    <w:rsid w:val="005C22BC"/>
    <w:rsid w:val="005D0B4A"/>
    <w:rsid w:val="005D2911"/>
    <w:rsid w:val="005D5234"/>
    <w:rsid w:val="005D5FC5"/>
    <w:rsid w:val="005D6CA0"/>
    <w:rsid w:val="005E25CC"/>
    <w:rsid w:val="005E6544"/>
    <w:rsid w:val="005E6DA8"/>
    <w:rsid w:val="005F1D79"/>
    <w:rsid w:val="005F657C"/>
    <w:rsid w:val="00604974"/>
    <w:rsid w:val="006134D1"/>
    <w:rsid w:val="00614A9F"/>
    <w:rsid w:val="00622CE1"/>
    <w:rsid w:val="00631104"/>
    <w:rsid w:val="006352D7"/>
    <w:rsid w:val="00643B63"/>
    <w:rsid w:val="00652A97"/>
    <w:rsid w:val="00661E62"/>
    <w:rsid w:val="00664118"/>
    <w:rsid w:val="006718DE"/>
    <w:rsid w:val="00680DA2"/>
    <w:rsid w:val="006821A5"/>
    <w:rsid w:val="006953D6"/>
    <w:rsid w:val="006959A5"/>
    <w:rsid w:val="006A09FB"/>
    <w:rsid w:val="006A494C"/>
    <w:rsid w:val="006B6EA2"/>
    <w:rsid w:val="006B7C5A"/>
    <w:rsid w:val="006C0F10"/>
    <w:rsid w:val="006C1B39"/>
    <w:rsid w:val="006C6098"/>
    <w:rsid w:val="006C6619"/>
    <w:rsid w:val="006C7116"/>
    <w:rsid w:val="006D3A7A"/>
    <w:rsid w:val="006D622C"/>
    <w:rsid w:val="006D7886"/>
    <w:rsid w:val="006E5CBD"/>
    <w:rsid w:val="006F6558"/>
    <w:rsid w:val="00715580"/>
    <w:rsid w:val="0072734B"/>
    <w:rsid w:val="0073161D"/>
    <w:rsid w:val="0074280D"/>
    <w:rsid w:val="007462F2"/>
    <w:rsid w:val="007544C1"/>
    <w:rsid w:val="007638D1"/>
    <w:rsid w:val="00775F4F"/>
    <w:rsid w:val="0077691C"/>
    <w:rsid w:val="00785FB4"/>
    <w:rsid w:val="00796D33"/>
    <w:rsid w:val="007B52AF"/>
    <w:rsid w:val="007C0F62"/>
    <w:rsid w:val="007C1A6C"/>
    <w:rsid w:val="007C3566"/>
    <w:rsid w:val="007D2CAE"/>
    <w:rsid w:val="007E3C78"/>
    <w:rsid w:val="007E5A69"/>
    <w:rsid w:val="007F02A1"/>
    <w:rsid w:val="007F4B8F"/>
    <w:rsid w:val="00801FC3"/>
    <w:rsid w:val="008077F0"/>
    <w:rsid w:val="00807E4E"/>
    <w:rsid w:val="00812366"/>
    <w:rsid w:val="008166C3"/>
    <w:rsid w:val="00820C4F"/>
    <w:rsid w:val="00821D7F"/>
    <w:rsid w:val="008246FA"/>
    <w:rsid w:val="008316F6"/>
    <w:rsid w:val="00840163"/>
    <w:rsid w:val="00847C86"/>
    <w:rsid w:val="0087242B"/>
    <w:rsid w:val="00875431"/>
    <w:rsid w:val="0088296C"/>
    <w:rsid w:val="00883A5E"/>
    <w:rsid w:val="008929A6"/>
    <w:rsid w:val="008A3E0C"/>
    <w:rsid w:val="008A7FEA"/>
    <w:rsid w:val="008B5288"/>
    <w:rsid w:val="008C3940"/>
    <w:rsid w:val="008C4437"/>
    <w:rsid w:val="008C6449"/>
    <w:rsid w:val="008D3C2B"/>
    <w:rsid w:val="008D5322"/>
    <w:rsid w:val="008D5D92"/>
    <w:rsid w:val="008D6C32"/>
    <w:rsid w:val="008E4033"/>
    <w:rsid w:val="00900219"/>
    <w:rsid w:val="0090488C"/>
    <w:rsid w:val="00940A8F"/>
    <w:rsid w:val="00964ACD"/>
    <w:rsid w:val="0096660B"/>
    <w:rsid w:val="00966875"/>
    <w:rsid w:val="00970D5E"/>
    <w:rsid w:val="009748DE"/>
    <w:rsid w:val="00986489"/>
    <w:rsid w:val="00993043"/>
    <w:rsid w:val="00994208"/>
    <w:rsid w:val="00995558"/>
    <w:rsid w:val="0099592E"/>
    <w:rsid w:val="00997EB6"/>
    <w:rsid w:val="009A3B19"/>
    <w:rsid w:val="009A756D"/>
    <w:rsid w:val="009A7D99"/>
    <w:rsid w:val="009D7749"/>
    <w:rsid w:val="009D7EF7"/>
    <w:rsid w:val="009E12A8"/>
    <w:rsid w:val="009E1EF7"/>
    <w:rsid w:val="009E45D8"/>
    <w:rsid w:val="00A02C14"/>
    <w:rsid w:val="00A126FB"/>
    <w:rsid w:val="00A13618"/>
    <w:rsid w:val="00A20B6B"/>
    <w:rsid w:val="00A2270E"/>
    <w:rsid w:val="00A277B1"/>
    <w:rsid w:val="00A30A17"/>
    <w:rsid w:val="00A40166"/>
    <w:rsid w:val="00A51BC3"/>
    <w:rsid w:val="00A53228"/>
    <w:rsid w:val="00A5624E"/>
    <w:rsid w:val="00A57011"/>
    <w:rsid w:val="00A71694"/>
    <w:rsid w:val="00A75C15"/>
    <w:rsid w:val="00A770FC"/>
    <w:rsid w:val="00A80869"/>
    <w:rsid w:val="00A91561"/>
    <w:rsid w:val="00AA38E7"/>
    <w:rsid w:val="00AA4F5B"/>
    <w:rsid w:val="00AB0D27"/>
    <w:rsid w:val="00AB362D"/>
    <w:rsid w:val="00AB5BD5"/>
    <w:rsid w:val="00AC180F"/>
    <w:rsid w:val="00AC1943"/>
    <w:rsid w:val="00AC1F1B"/>
    <w:rsid w:val="00AC21E2"/>
    <w:rsid w:val="00AC78FB"/>
    <w:rsid w:val="00AD4F91"/>
    <w:rsid w:val="00AD6EAC"/>
    <w:rsid w:val="00AE194D"/>
    <w:rsid w:val="00AE2CEF"/>
    <w:rsid w:val="00AE78E0"/>
    <w:rsid w:val="00AF1464"/>
    <w:rsid w:val="00AF35B6"/>
    <w:rsid w:val="00AF3C31"/>
    <w:rsid w:val="00AF63E2"/>
    <w:rsid w:val="00B00EBE"/>
    <w:rsid w:val="00B10866"/>
    <w:rsid w:val="00B13ED8"/>
    <w:rsid w:val="00B16199"/>
    <w:rsid w:val="00B23CCC"/>
    <w:rsid w:val="00B24EAC"/>
    <w:rsid w:val="00B31C0A"/>
    <w:rsid w:val="00B4357A"/>
    <w:rsid w:val="00B47BB2"/>
    <w:rsid w:val="00B562A0"/>
    <w:rsid w:val="00B57B29"/>
    <w:rsid w:val="00B60E4E"/>
    <w:rsid w:val="00B64B29"/>
    <w:rsid w:val="00B724D5"/>
    <w:rsid w:val="00B779B5"/>
    <w:rsid w:val="00B9349E"/>
    <w:rsid w:val="00B956C1"/>
    <w:rsid w:val="00B97174"/>
    <w:rsid w:val="00BA06FC"/>
    <w:rsid w:val="00BA52AF"/>
    <w:rsid w:val="00BC5218"/>
    <w:rsid w:val="00BC528F"/>
    <w:rsid w:val="00BC784F"/>
    <w:rsid w:val="00BD1D03"/>
    <w:rsid w:val="00BD5CE7"/>
    <w:rsid w:val="00BD64B7"/>
    <w:rsid w:val="00BE1F97"/>
    <w:rsid w:val="00BE4070"/>
    <w:rsid w:val="00BE54BF"/>
    <w:rsid w:val="00BE574C"/>
    <w:rsid w:val="00BE7052"/>
    <w:rsid w:val="00BF6B61"/>
    <w:rsid w:val="00C077EF"/>
    <w:rsid w:val="00C21E28"/>
    <w:rsid w:val="00C21E34"/>
    <w:rsid w:val="00C24972"/>
    <w:rsid w:val="00C44B28"/>
    <w:rsid w:val="00C51C82"/>
    <w:rsid w:val="00C51E2D"/>
    <w:rsid w:val="00C73E1A"/>
    <w:rsid w:val="00C743B6"/>
    <w:rsid w:val="00C74F37"/>
    <w:rsid w:val="00C833D1"/>
    <w:rsid w:val="00C8374D"/>
    <w:rsid w:val="00C935EB"/>
    <w:rsid w:val="00CA1C19"/>
    <w:rsid w:val="00CB1603"/>
    <w:rsid w:val="00CB35A5"/>
    <w:rsid w:val="00CB3635"/>
    <w:rsid w:val="00CB7B6E"/>
    <w:rsid w:val="00CC2B4A"/>
    <w:rsid w:val="00CD7B4D"/>
    <w:rsid w:val="00CE098E"/>
    <w:rsid w:val="00CE78E3"/>
    <w:rsid w:val="00CE7E89"/>
    <w:rsid w:val="00CF0D43"/>
    <w:rsid w:val="00CF21B7"/>
    <w:rsid w:val="00CF67E8"/>
    <w:rsid w:val="00D00068"/>
    <w:rsid w:val="00D05869"/>
    <w:rsid w:val="00D15C72"/>
    <w:rsid w:val="00D17CAD"/>
    <w:rsid w:val="00D21C7B"/>
    <w:rsid w:val="00D303B1"/>
    <w:rsid w:val="00D30613"/>
    <w:rsid w:val="00D37265"/>
    <w:rsid w:val="00D51922"/>
    <w:rsid w:val="00D6667E"/>
    <w:rsid w:val="00D7145C"/>
    <w:rsid w:val="00D75A94"/>
    <w:rsid w:val="00D862AB"/>
    <w:rsid w:val="00D94F4E"/>
    <w:rsid w:val="00D95AB3"/>
    <w:rsid w:val="00DA08F0"/>
    <w:rsid w:val="00DA553E"/>
    <w:rsid w:val="00DB696E"/>
    <w:rsid w:val="00DC62AD"/>
    <w:rsid w:val="00DD2C12"/>
    <w:rsid w:val="00DE3274"/>
    <w:rsid w:val="00DE442A"/>
    <w:rsid w:val="00DE6318"/>
    <w:rsid w:val="00DE6D3B"/>
    <w:rsid w:val="00E0690F"/>
    <w:rsid w:val="00E07F59"/>
    <w:rsid w:val="00E11818"/>
    <w:rsid w:val="00E216A3"/>
    <w:rsid w:val="00E268AE"/>
    <w:rsid w:val="00E3052D"/>
    <w:rsid w:val="00E4626A"/>
    <w:rsid w:val="00E54F5D"/>
    <w:rsid w:val="00E579C6"/>
    <w:rsid w:val="00E670C1"/>
    <w:rsid w:val="00E9182C"/>
    <w:rsid w:val="00EA250E"/>
    <w:rsid w:val="00EC5E07"/>
    <w:rsid w:val="00EC75AA"/>
    <w:rsid w:val="00ED1088"/>
    <w:rsid w:val="00EE19D2"/>
    <w:rsid w:val="00EF390D"/>
    <w:rsid w:val="00F05A57"/>
    <w:rsid w:val="00F10A3D"/>
    <w:rsid w:val="00F15CF4"/>
    <w:rsid w:val="00F20CC1"/>
    <w:rsid w:val="00F25A78"/>
    <w:rsid w:val="00F42CEE"/>
    <w:rsid w:val="00F512A1"/>
    <w:rsid w:val="00F55205"/>
    <w:rsid w:val="00F5608C"/>
    <w:rsid w:val="00F5799E"/>
    <w:rsid w:val="00F76A06"/>
    <w:rsid w:val="00F80C0B"/>
    <w:rsid w:val="00FA738F"/>
    <w:rsid w:val="00FB0B6F"/>
    <w:rsid w:val="00FB1D2F"/>
    <w:rsid w:val="00FC0C05"/>
    <w:rsid w:val="00FD3FE3"/>
    <w:rsid w:val="00FE0213"/>
    <w:rsid w:val="00FE1578"/>
    <w:rsid w:val="00FF31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4356"/>
  <w15:docId w15:val="{26455D93-BA19-4501-8426-8218D9B2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2"/>
    </w:pPr>
    <w:rPr>
      <w:b/>
      <w:bCs/>
      <w:sz w:val="24"/>
      <w:szCs w:val="24"/>
    </w:rPr>
  </w:style>
  <w:style w:type="paragraph" w:styleId="TOC2">
    <w:name w:val="toc 2"/>
    <w:basedOn w:val="Normal"/>
    <w:uiPriority w:val="1"/>
    <w:qFormat/>
    <w:pPr>
      <w:ind w:left="117"/>
    </w:pPr>
    <w:rPr>
      <w:sz w:val="24"/>
      <w:szCs w:val="24"/>
    </w:rPr>
  </w:style>
  <w:style w:type="paragraph" w:styleId="TOC3">
    <w:name w:val="toc 3"/>
    <w:basedOn w:val="Normal"/>
    <w:uiPriority w:val="1"/>
    <w:qFormat/>
    <w:pPr>
      <w:ind w:left="117" w:right="114" w:firstLine="48"/>
    </w:pPr>
    <w:rPr>
      <w:sz w:val="24"/>
      <w:szCs w:val="24"/>
    </w:rPr>
  </w:style>
  <w:style w:type="paragraph" w:styleId="BodyText">
    <w:name w:val="Body Text"/>
    <w:basedOn w:val="Normal"/>
    <w:uiPriority w:val="1"/>
    <w:qFormat/>
    <w:pPr>
      <w:ind w:left="1103" w:hanging="631"/>
    </w:pPr>
    <w:rPr>
      <w:sz w:val="24"/>
      <w:szCs w:val="24"/>
    </w:rPr>
  </w:style>
  <w:style w:type="paragraph" w:styleId="ListParagraph">
    <w:name w:val="List Paragraph"/>
    <w:basedOn w:val="Normal"/>
    <w:uiPriority w:val="1"/>
    <w:qFormat/>
    <w:pPr>
      <w:ind w:left="1103" w:hanging="63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46E8"/>
    <w:rPr>
      <w:rFonts w:ascii="Tahoma" w:hAnsi="Tahoma" w:cs="Tahoma"/>
      <w:sz w:val="16"/>
      <w:szCs w:val="16"/>
    </w:rPr>
  </w:style>
  <w:style w:type="character" w:customStyle="1" w:styleId="BalloonTextChar">
    <w:name w:val="Balloon Text Char"/>
    <w:basedOn w:val="DefaultParagraphFont"/>
    <w:link w:val="BalloonText"/>
    <w:uiPriority w:val="99"/>
    <w:semiHidden/>
    <w:rsid w:val="002746E8"/>
    <w:rPr>
      <w:rFonts w:ascii="Tahoma" w:eastAsia="Times New Roman" w:hAnsi="Tahoma" w:cs="Tahoma"/>
      <w:sz w:val="16"/>
      <w:szCs w:val="16"/>
      <w:lang w:bidi="en-US"/>
    </w:rPr>
  </w:style>
  <w:style w:type="paragraph" w:styleId="Header">
    <w:name w:val="header"/>
    <w:basedOn w:val="Normal"/>
    <w:link w:val="HeaderChar"/>
    <w:uiPriority w:val="99"/>
    <w:unhideWhenUsed/>
    <w:rsid w:val="002746E8"/>
    <w:pPr>
      <w:tabs>
        <w:tab w:val="center" w:pos="4513"/>
        <w:tab w:val="right" w:pos="9026"/>
      </w:tabs>
    </w:pPr>
  </w:style>
  <w:style w:type="character" w:customStyle="1" w:styleId="HeaderChar">
    <w:name w:val="Header Char"/>
    <w:basedOn w:val="DefaultParagraphFont"/>
    <w:link w:val="Header"/>
    <w:uiPriority w:val="99"/>
    <w:rsid w:val="002746E8"/>
    <w:rPr>
      <w:rFonts w:ascii="Times New Roman" w:eastAsia="Times New Roman" w:hAnsi="Times New Roman" w:cs="Times New Roman"/>
      <w:lang w:bidi="en-US"/>
    </w:rPr>
  </w:style>
  <w:style w:type="paragraph" w:styleId="Footer">
    <w:name w:val="footer"/>
    <w:basedOn w:val="Normal"/>
    <w:link w:val="FooterChar"/>
    <w:uiPriority w:val="99"/>
    <w:unhideWhenUsed/>
    <w:rsid w:val="002746E8"/>
    <w:pPr>
      <w:tabs>
        <w:tab w:val="center" w:pos="4513"/>
        <w:tab w:val="right" w:pos="9026"/>
      </w:tabs>
    </w:pPr>
  </w:style>
  <w:style w:type="character" w:customStyle="1" w:styleId="FooterChar">
    <w:name w:val="Footer Char"/>
    <w:basedOn w:val="DefaultParagraphFont"/>
    <w:link w:val="Footer"/>
    <w:uiPriority w:val="99"/>
    <w:rsid w:val="002746E8"/>
    <w:rPr>
      <w:rFonts w:ascii="Times New Roman" w:eastAsia="Times New Roman" w:hAnsi="Times New Roman" w:cs="Times New Roman"/>
      <w:lang w:bidi="en-US"/>
    </w:rPr>
  </w:style>
  <w:style w:type="paragraph" w:styleId="TOCHeading">
    <w:name w:val="TOC Heading"/>
    <w:basedOn w:val="Heading1"/>
    <w:next w:val="Normal"/>
    <w:uiPriority w:val="39"/>
    <w:semiHidden/>
    <w:unhideWhenUsed/>
    <w:qFormat/>
    <w:rsid w:val="003F5C0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bidi="ar-SA"/>
    </w:rPr>
  </w:style>
  <w:style w:type="character" w:styleId="Hyperlink">
    <w:name w:val="Hyperlink"/>
    <w:basedOn w:val="DefaultParagraphFont"/>
    <w:uiPriority w:val="99"/>
    <w:unhideWhenUsed/>
    <w:rsid w:val="003F5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32C7-B3E6-4E9C-9CF8-2A401186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23</Pages>
  <Words>10526</Words>
  <Characters>60001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2018-07-04T03:19:00Z</cp:lastPrinted>
  <dcterms:created xsi:type="dcterms:W3CDTF">2021-03-25T09:49:00Z</dcterms:created>
  <dcterms:modified xsi:type="dcterms:W3CDTF">2021-03-29T09:09:00Z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2016</vt:lpwstr>
  </property>
  <property fmtid="{D5CDD505-2E9C-101B-9397-08002B2CF9AE}" pid="4" name="LastSaved">
    <vt:filetime>2018-02-26T00:00:00Z</vt:filetime>
  </property>
</Properties>
</file>